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079F" w14:textId="2519704B" w:rsidR="00015D09" w:rsidRPr="006F2D1C" w:rsidRDefault="00D66229" w:rsidP="00D66229">
      <w:pPr>
        <w:pStyle w:val="Normalcentr"/>
        <w:ind w:left="0" w:firstLine="0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 xml:space="preserve">                         </w:t>
      </w:r>
      <w:r w:rsidR="00B277F6" w:rsidRPr="006F2D1C">
        <w:rPr>
          <w:rFonts w:ascii="Century Gothic" w:hAnsi="Century Gothic"/>
          <w:b/>
          <w:sz w:val="36"/>
          <w:szCs w:val="36"/>
        </w:rPr>
        <w:t>CURRICULUM VITAE</w:t>
      </w:r>
      <w:r w:rsidR="00914EC5" w:rsidRPr="006F2D1C">
        <w:rPr>
          <w:rFonts w:ascii="Century Gothic" w:hAnsi="Century Gothic"/>
          <w:b/>
          <w:sz w:val="36"/>
          <w:szCs w:val="36"/>
        </w:rPr>
        <w:t xml:space="preserve">     </w:t>
      </w:r>
    </w:p>
    <w:p w14:paraId="551D33CE" w14:textId="77777777" w:rsidR="00015D09" w:rsidRPr="006F2D1C" w:rsidRDefault="00015D09" w:rsidP="00176C29">
      <w:pPr>
        <w:pStyle w:val="Normalcentr"/>
        <w:ind w:left="0" w:firstLine="0"/>
        <w:jc w:val="center"/>
        <w:rPr>
          <w:rFonts w:ascii="Century Gothic" w:hAnsi="Century Gothic"/>
          <w:b/>
          <w:sz w:val="22"/>
          <w:szCs w:val="22"/>
        </w:rPr>
      </w:pPr>
    </w:p>
    <w:p w14:paraId="05211EA1" w14:textId="77777777" w:rsidR="00D66229" w:rsidRDefault="00D66229" w:rsidP="00D66229">
      <w:pPr>
        <w:pStyle w:val="Normalcentr"/>
        <w:ind w:left="0" w:firstLine="0"/>
        <w:rPr>
          <w:rFonts w:ascii="Century Gothic" w:hAnsi="Century Gothic"/>
          <w:b/>
          <w:sz w:val="22"/>
          <w:szCs w:val="22"/>
        </w:rPr>
      </w:pPr>
    </w:p>
    <w:p w14:paraId="06FFA2D0" w14:textId="6B5639B8" w:rsidR="00B95678" w:rsidRDefault="00D66229" w:rsidP="009C0F02">
      <w:pPr>
        <w:pStyle w:val="Normalcentr"/>
        <w:ind w:left="0" w:firstLine="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                                                </w:t>
      </w:r>
      <w:r w:rsidR="009C0F02">
        <w:rPr>
          <w:rFonts w:ascii="Century Gothic" w:hAnsi="Century Gothic"/>
          <w:b/>
          <w:sz w:val="22"/>
          <w:szCs w:val="22"/>
        </w:rPr>
        <w:t xml:space="preserve">        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="00925A87">
        <w:rPr>
          <w:rFonts w:ascii="Century Gothic" w:hAnsi="Century Gothic"/>
          <w:b/>
          <w:sz w:val="22"/>
          <w:szCs w:val="22"/>
        </w:rPr>
        <w:t>COULIBALY</w:t>
      </w:r>
    </w:p>
    <w:p w14:paraId="6FD8F0FE" w14:textId="41EFBB78" w:rsidR="009C0F02" w:rsidRPr="009C0F02" w:rsidRDefault="009C0F02" w:rsidP="009C0F02">
      <w:pPr>
        <w:pStyle w:val="Normalcentr"/>
        <w:tabs>
          <w:tab w:val="left" w:pos="3015"/>
        </w:tabs>
        <w:ind w:left="0" w:firstLine="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ab/>
        <w:t xml:space="preserve">         </w:t>
      </w:r>
      <w:r w:rsidR="00117EB9"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>CLEMENT</w:t>
      </w:r>
    </w:p>
    <w:p w14:paraId="1815B991" w14:textId="0EC6730B" w:rsidR="00000E45" w:rsidRPr="006F2D1C" w:rsidRDefault="00000E45" w:rsidP="00000E45">
      <w:pPr>
        <w:pStyle w:val="Normalcentr"/>
        <w:ind w:left="0" w:firstLine="0"/>
        <w:rPr>
          <w:rFonts w:ascii="Century Gothic" w:hAnsi="Century Gothic"/>
          <w:sz w:val="22"/>
          <w:szCs w:val="22"/>
        </w:rPr>
      </w:pPr>
      <w:r w:rsidRPr="006F2D1C">
        <w:rPr>
          <w:rFonts w:ascii="Century Gothic" w:hAnsi="Century Gothic"/>
          <w:sz w:val="22"/>
          <w:szCs w:val="22"/>
        </w:rPr>
        <w:t xml:space="preserve">                               </w:t>
      </w:r>
      <w:r w:rsidR="00B95678" w:rsidRPr="006F2D1C">
        <w:rPr>
          <w:rFonts w:ascii="Century Gothic" w:hAnsi="Century Gothic"/>
          <w:sz w:val="22"/>
          <w:szCs w:val="22"/>
        </w:rPr>
        <w:t xml:space="preserve">Date de </w:t>
      </w:r>
      <w:r w:rsidR="009C0F02" w:rsidRPr="006F2D1C">
        <w:rPr>
          <w:rFonts w:ascii="Century Gothic" w:hAnsi="Century Gothic"/>
          <w:sz w:val="22"/>
          <w:szCs w:val="22"/>
        </w:rPr>
        <w:t xml:space="preserve">naissance </w:t>
      </w:r>
      <w:r w:rsidR="009C0F02">
        <w:rPr>
          <w:rFonts w:ascii="Century Gothic" w:hAnsi="Century Gothic"/>
          <w:sz w:val="22"/>
          <w:szCs w:val="22"/>
        </w:rPr>
        <w:t>:</w:t>
      </w:r>
      <w:r w:rsidR="007A10F5" w:rsidRPr="006F2D1C">
        <w:rPr>
          <w:rFonts w:ascii="Century Gothic" w:hAnsi="Century Gothic"/>
          <w:sz w:val="22"/>
          <w:szCs w:val="22"/>
        </w:rPr>
        <w:t xml:space="preserve"> </w:t>
      </w:r>
      <w:r w:rsidR="00925A87">
        <w:rPr>
          <w:rFonts w:ascii="Century Gothic" w:hAnsi="Century Gothic"/>
          <w:sz w:val="22"/>
          <w:szCs w:val="22"/>
        </w:rPr>
        <w:t>22/06/1996</w:t>
      </w:r>
      <w:r w:rsidR="009C0F02">
        <w:rPr>
          <w:rFonts w:ascii="Century Gothic" w:hAnsi="Century Gothic"/>
          <w:sz w:val="22"/>
          <w:szCs w:val="22"/>
        </w:rPr>
        <w:t xml:space="preserve"> à Kimparana, Mali</w:t>
      </w:r>
    </w:p>
    <w:p w14:paraId="147CA567" w14:textId="6E381D79" w:rsidR="006B4887" w:rsidRDefault="00000E45" w:rsidP="006B4887">
      <w:pPr>
        <w:pStyle w:val="Normalcentr"/>
        <w:ind w:left="0" w:firstLine="0"/>
        <w:rPr>
          <w:rFonts w:ascii="Century Gothic" w:hAnsi="Century Gothic"/>
          <w:sz w:val="22"/>
          <w:szCs w:val="22"/>
        </w:rPr>
      </w:pPr>
      <w:r w:rsidRPr="006F2D1C">
        <w:rPr>
          <w:rFonts w:ascii="Century Gothic" w:hAnsi="Century Gothic"/>
          <w:sz w:val="22"/>
          <w:szCs w:val="22"/>
        </w:rPr>
        <w:t xml:space="preserve">                               </w:t>
      </w:r>
      <w:r w:rsidR="00B95678" w:rsidRPr="006F2D1C">
        <w:rPr>
          <w:rFonts w:ascii="Century Gothic" w:hAnsi="Century Gothic"/>
          <w:sz w:val="22"/>
          <w:szCs w:val="22"/>
        </w:rPr>
        <w:t xml:space="preserve">Situation de </w:t>
      </w:r>
      <w:r w:rsidR="00D66229" w:rsidRPr="006F2D1C">
        <w:rPr>
          <w:rFonts w:ascii="Century Gothic" w:hAnsi="Century Gothic"/>
          <w:sz w:val="22"/>
          <w:szCs w:val="22"/>
        </w:rPr>
        <w:t>famille</w:t>
      </w:r>
      <w:r w:rsidR="009C0F02">
        <w:rPr>
          <w:rFonts w:ascii="Century Gothic" w:hAnsi="Century Gothic"/>
          <w:sz w:val="22"/>
          <w:szCs w:val="22"/>
        </w:rPr>
        <w:t xml:space="preserve"> </w:t>
      </w:r>
      <w:r w:rsidR="00D66229" w:rsidRPr="006F2D1C">
        <w:rPr>
          <w:rFonts w:ascii="Century Gothic" w:hAnsi="Century Gothic"/>
          <w:sz w:val="22"/>
          <w:szCs w:val="22"/>
        </w:rPr>
        <w:t>:</w:t>
      </w:r>
      <w:r w:rsidR="00B95678" w:rsidRPr="006F2D1C">
        <w:rPr>
          <w:rFonts w:ascii="Century Gothic" w:hAnsi="Century Gothic"/>
          <w:sz w:val="22"/>
          <w:szCs w:val="22"/>
        </w:rPr>
        <w:t xml:space="preserve"> </w:t>
      </w:r>
      <w:r w:rsidR="00DE56D6">
        <w:rPr>
          <w:rFonts w:ascii="Century Gothic" w:hAnsi="Century Gothic"/>
          <w:sz w:val="22"/>
          <w:szCs w:val="22"/>
        </w:rPr>
        <w:t>Célibataire</w:t>
      </w:r>
      <w:r w:rsidR="009C0F02">
        <w:rPr>
          <w:rFonts w:ascii="Century Gothic" w:hAnsi="Century Gothic"/>
          <w:sz w:val="22"/>
          <w:szCs w:val="22"/>
        </w:rPr>
        <w:t xml:space="preserve"> sans enfants</w:t>
      </w:r>
      <w:r w:rsidR="00B95678" w:rsidRPr="006F2D1C">
        <w:rPr>
          <w:rFonts w:ascii="Century Gothic" w:hAnsi="Century Gothic"/>
          <w:sz w:val="22"/>
          <w:szCs w:val="22"/>
        </w:rPr>
        <w:t xml:space="preserve">   </w:t>
      </w:r>
      <w:r w:rsidR="00B95678" w:rsidRPr="006F2D1C">
        <w:rPr>
          <w:rFonts w:ascii="Century Gothic" w:hAnsi="Century Gothic"/>
          <w:sz w:val="22"/>
          <w:szCs w:val="22"/>
        </w:rPr>
        <w:tab/>
        <w:t xml:space="preserve">     </w:t>
      </w:r>
    </w:p>
    <w:p w14:paraId="0CE21CF7" w14:textId="79CF98CC" w:rsidR="00B95678" w:rsidRPr="006B4887" w:rsidRDefault="006B4887" w:rsidP="006B4887">
      <w:pPr>
        <w:pStyle w:val="Normalcentr"/>
        <w:ind w:left="0" w:firstLine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</w:t>
      </w:r>
      <w:r w:rsidR="00D66229" w:rsidRPr="006F2D1C">
        <w:rPr>
          <w:rFonts w:ascii="Century Gothic" w:hAnsi="Century Gothic"/>
          <w:sz w:val="22"/>
          <w:szCs w:val="22"/>
        </w:rPr>
        <w:t xml:space="preserve">Nationalité </w:t>
      </w:r>
      <w:r w:rsidR="009C0F02">
        <w:rPr>
          <w:rFonts w:ascii="Century Gothic" w:hAnsi="Century Gothic"/>
          <w:sz w:val="22"/>
          <w:szCs w:val="22"/>
        </w:rPr>
        <w:t xml:space="preserve">              </w:t>
      </w:r>
      <w:r w:rsidR="00D66229" w:rsidRPr="006F2D1C">
        <w:rPr>
          <w:rFonts w:ascii="Century Gothic" w:hAnsi="Century Gothic"/>
          <w:sz w:val="22"/>
          <w:szCs w:val="22"/>
        </w:rPr>
        <w:t>:</w:t>
      </w:r>
      <w:r w:rsidR="00B95678" w:rsidRPr="006F2D1C">
        <w:rPr>
          <w:rFonts w:ascii="Century Gothic" w:hAnsi="Century Gothic"/>
          <w:sz w:val="22"/>
          <w:szCs w:val="22"/>
        </w:rPr>
        <w:t xml:space="preserve"> </w:t>
      </w:r>
      <w:r w:rsidR="004C657E" w:rsidRPr="006F2D1C">
        <w:rPr>
          <w:rFonts w:ascii="Century Gothic" w:hAnsi="Century Gothic"/>
          <w:sz w:val="22"/>
          <w:szCs w:val="22"/>
        </w:rPr>
        <w:t xml:space="preserve">  </w:t>
      </w:r>
      <w:r w:rsidR="00B95678" w:rsidRPr="006F2D1C">
        <w:rPr>
          <w:rFonts w:ascii="Century Gothic" w:hAnsi="Century Gothic"/>
          <w:sz w:val="22"/>
          <w:szCs w:val="22"/>
        </w:rPr>
        <w:t>Malienne</w:t>
      </w:r>
    </w:p>
    <w:p w14:paraId="597DDA37" w14:textId="012A9F5D" w:rsidR="00A33AC0" w:rsidRPr="006F2D1C" w:rsidRDefault="00740DD1" w:rsidP="00740DD1">
      <w:pPr>
        <w:pStyle w:val="Normalcentr"/>
        <w:ind w:left="0" w:firstLine="0"/>
        <w:rPr>
          <w:rFonts w:ascii="Century Gothic" w:hAnsi="Century Gothic"/>
          <w:sz w:val="22"/>
          <w:szCs w:val="22"/>
        </w:rPr>
      </w:pPr>
      <w:r w:rsidRPr="006F2D1C">
        <w:rPr>
          <w:rFonts w:ascii="Century Gothic" w:hAnsi="Century Gothic"/>
          <w:sz w:val="22"/>
          <w:szCs w:val="22"/>
        </w:rPr>
        <w:t xml:space="preserve">                               </w:t>
      </w:r>
      <w:r w:rsidR="009C0F02">
        <w:rPr>
          <w:rFonts w:ascii="Century Gothic" w:hAnsi="Century Gothic"/>
          <w:sz w:val="22"/>
          <w:szCs w:val="22"/>
        </w:rPr>
        <w:t xml:space="preserve">Bamako, </w:t>
      </w:r>
      <w:r w:rsidR="003B7B4C">
        <w:rPr>
          <w:rFonts w:ascii="Century Gothic" w:hAnsi="Century Gothic"/>
          <w:sz w:val="22"/>
          <w:szCs w:val="22"/>
        </w:rPr>
        <w:t>Missabougou SEMA</w:t>
      </w:r>
      <w:r w:rsidR="009C0F02">
        <w:rPr>
          <w:rFonts w:ascii="Century Gothic" w:hAnsi="Century Gothic"/>
          <w:sz w:val="22"/>
          <w:szCs w:val="22"/>
        </w:rPr>
        <w:t xml:space="preserve"> près de l’hopital du Mali</w:t>
      </w:r>
    </w:p>
    <w:p w14:paraId="4C294972" w14:textId="3CB00527" w:rsidR="003903F7" w:rsidRPr="005C0654" w:rsidRDefault="003903F7" w:rsidP="003903F7">
      <w:pPr>
        <w:jc w:val="both"/>
        <w:rPr>
          <w:rFonts w:ascii="Century Gothic" w:hAnsi="Century Gothic"/>
          <w:sz w:val="24"/>
          <w:szCs w:val="24"/>
          <w:lang w:val="fr-FR"/>
        </w:rPr>
      </w:pPr>
      <w:r w:rsidRPr="006F2D1C">
        <w:rPr>
          <w:rFonts w:ascii="Century Gothic" w:hAnsi="Century Gothic"/>
          <w:sz w:val="22"/>
          <w:szCs w:val="22"/>
          <w:lang w:val="de-DE"/>
        </w:rPr>
        <w:t xml:space="preserve">                 </w:t>
      </w:r>
      <w:r w:rsidR="003B7B4C" w:rsidRPr="005C0654">
        <w:rPr>
          <w:rFonts w:ascii="Century Gothic" w:hAnsi="Century Gothic"/>
          <w:sz w:val="24"/>
          <w:szCs w:val="24"/>
          <w:lang w:val="fr-FR"/>
        </w:rPr>
        <w:t>Tel</w:t>
      </w:r>
      <w:r w:rsidR="009C0F02" w:rsidRPr="005C0654">
        <w:rPr>
          <w:rFonts w:ascii="Century Gothic" w:hAnsi="Century Gothic"/>
          <w:sz w:val="24"/>
          <w:szCs w:val="24"/>
          <w:lang w:val="fr-FR"/>
        </w:rPr>
        <w:t xml:space="preserve">                           </w:t>
      </w:r>
      <w:r w:rsidRPr="005C0654">
        <w:rPr>
          <w:rFonts w:ascii="Century Gothic" w:hAnsi="Century Gothic"/>
          <w:sz w:val="24"/>
          <w:szCs w:val="24"/>
          <w:lang w:val="fr-FR"/>
        </w:rPr>
        <w:t xml:space="preserve">: </w:t>
      </w:r>
      <w:r w:rsidR="003B2199" w:rsidRPr="005C0654">
        <w:rPr>
          <w:rFonts w:ascii="Century Gothic" w:hAnsi="Century Gothic"/>
          <w:b/>
          <w:bCs/>
          <w:sz w:val="24"/>
          <w:szCs w:val="24"/>
          <w:lang w:val="fr-FR"/>
        </w:rPr>
        <w:t xml:space="preserve">(00223) </w:t>
      </w:r>
      <w:r w:rsidR="00DE56D6" w:rsidRPr="005C0654">
        <w:rPr>
          <w:rFonts w:ascii="Century Gothic" w:hAnsi="Century Gothic"/>
          <w:b/>
          <w:bCs/>
          <w:sz w:val="24"/>
          <w:szCs w:val="24"/>
          <w:lang w:val="fr-FR"/>
        </w:rPr>
        <w:t>74822926/64605253</w:t>
      </w:r>
    </w:p>
    <w:p w14:paraId="66F36F9B" w14:textId="47C28B8C" w:rsidR="00A33AC0" w:rsidRPr="005C0654" w:rsidRDefault="00757691" w:rsidP="003903F7">
      <w:pPr>
        <w:jc w:val="both"/>
        <w:rPr>
          <w:rFonts w:ascii="Century Gothic" w:hAnsi="Century Gothic"/>
          <w:sz w:val="24"/>
          <w:szCs w:val="24"/>
          <w:lang w:val="fr-FR"/>
        </w:rPr>
      </w:pPr>
      <w:r w:rsidRPr="005C0654">
        <w:rPr>
          <w:rFonts w:ascii="Century Gothic" w:hAnsi="Century Gothic"/>
          <w:sz w:val="24"/>
          <w:szCs w:val="24"/>
          <w:lang w:val="fr-FR"/>
        </w:rPr>
        <w:t xml:space="preserve">              </w:t>
      </w:r>
      <w:r w:rsidR="009C0F02" w:rsidRPr="005C0654">
        <w:rPr>
          <w:rFonts w:ascii="Century Gothic" w:hAnsi="Century Gothic"/>
          <w:sz w:val="24"/>
          <w:szCs w:val="24"/>
          <w:lang w:val="fr-FR"/>
        </w:rPr>
        <w:t xml:space="preserve"> </w:t>
      </w:r>
      <w:r w:rsidRPr="005C0654">
        <w:rPr>
          <w:rFonts w:ascii="Century Gothic" w:hAnsi="Century Gothic"/>
          <w:sz w:val="24"/>
          <w:szCs w:val="24"/>
          <w:lang w:val="fr-FR"/>
        </w:rPr>
        <w:t xml:space="preserve"> </w:t>
      </w:r>
      <w:r w:rsidR="00270D5B" w:rsidRPr="005C0654">
        <w:rPr>
          <w:rFonts w:ascii="Century Gothic" w:hAnsi="Century Gothic"/>
          <w:sz w:val="24"/>
          <w:szCs w:val="24"/>
          <w:lang w:val="fr-FR"/>
        </w:rPr>
        <w:t>E</w:t>
      </w:r>
      <w:r w:rsidR="009C0F02" w:rsidRPr="005C0654">
        <w:rPr>
          <w:rFonts w:ascii="Century Gothic" w:hAnsi="Century Gothic"/>
          <w:sz w:val="24"/>
          <w:szCs w:val="24"/>
          <w:lang w:val="fr-FR"/>
        </w:rPr>
        <w:t>-</w:t>
      </w:r>
      <w:r w:rsidR="00270D5B" w:rsidRPr="005C0654">
        <w:rPr>
          <w:rFonts w:ascii="Century Gothic" w:hAnsi="Century Gothic"/>
          <w:sz w:val="24"/>
          <w:szCs w:val="24"/>
          <w:lang w:val="fr-FR"/>
        </w:rPr>
        <w:t>mail</w:t>
      </w:r>
      <w:r w:rsidR="009C0F02" w:rsidRPr="005C0654">
        <w:rPr>
          <w:rFonts w:ascii="Century Gothic" w:hAnsi="Century Gothic"/>
          <w:sz w:val="24"/>
          <w:szCs w:val="24"/>
          <w:lang w:val="fr-FR"/>
        </w:rPr>
        <w:t xml:space="preserve">                     </w:t>
      </w:r>
      <w:r w:rsidR="003903F7" w:rsidRPr="005C0654">
        <w:rPr>
          <w:rFonts w:ascii="Century Gothic" w:hAnsi="Century Gothic"/>
          <w:sz w:val="24"/>
          <w:szCs w:val="24"/>
          <w:lang w:val="fr-FR"/>
        </w:rPr>
        <w:t xml:space="preserve">: </w:t>
      </w:r>
      <w:r w:rsidR="00AA4D23" w:rsidRPr="005C0654">
        <w:rPr>
          <w:rFonts w:ascii="Century Gothic" w:hAnsi="Century Gothic" w:cs="Calibri"/>
          <w:b/>
          <w:bCs/>
          <w:color w:val="452FC7"/>
          <w:sz w:val="24"/>
          <w:szCs w:val="24"/>
          <w:u w:val="single"/>
          <w:lang w:val="fr-FR"/>
        </w:rPr>
        <w:t>clementcoul2000@gmail.com</w:t>
      </w:r>
    </w:p>
    <w:p w14:paraId="240D7B4E" w14:textId="7B4498A4" w:rsidR="00A33AC0" w:rsidRPr="006F2D1C" w:rsidRDefault="00740DD1" w:rsidP="00740DD1">
      <w:pPr>
        <w:pStyle w:val="Normalcentr"/>
        <w:ind w:left="0" w:firstLine="0"/>
        <w:rPr>
          <w:rFonts w:ascii="Century Gothic" w:hAnsi="Century Gothic"/>
          <w:sz w:val="22"/>
          <w:szCs w:val="22"/>
          <w:lang w:val="de-DE"/>
        </w:rPr>
      </w:pPr>
      <w:r w:rsidRPr="006F2D1C">
        <w:rPr>
          <w:rFonts w:ascii="Century Gothic" w:hAnsi="Century Gothic"/>
          <w:sz w:val="22"/>
          <w:szCs w:val="22"/>
          <w:lang w:val="de-DE"/>
        </w:rPr>
        <w:t xml:space="preserve">                               </w:t>
      </w:r>
      <w:r w:rsidR="00A33AC0" w:rsidRPr="006F2D1C">
        <w:rPr>
          <w:rFonts w:ascii="Century Gothic" w:hAnsi="Century Gothic"/>
          <w:sz w:val="22"/>
          <w:szCs w:val="22"/>
          <w:lang w:val="de-DE"/>
        </w:rPr>
        <w:t>Bamako, Mali</w:t>
      </w:r>
    </w:p>
    <w:p w14:paraId="34402BB0" w14:textId="77777777" w:rsidR="000D298C" w:rsidRPr="006F2D1C" w:rsidRDefault="000D298C" w:rsidP="00351EF2">
      <w:pPr>
        <w:pStyle w:val="Normalcentr"/>
        <w:ind w:left="0" w:firstLine="0"/>
        <w:rPr>
          <w:rFonts w:ascii="Century Gothic" w:hAnsi="Century Gothic"/>
          <w:sz w:val="22"/>
          <w:szCs w:val="22"/>
          <w:lang w:val="es-ES"/>
        </w:rPr>
      </w:pPr>
    </w:p>
    <w:p w14:paraId="1CD8DC4D" w14:textId="77777777" w:rsidR="00725419" w:rsidRDefault="00725419" w:rsidP="00D02A6F">
      <w:pPr>
        <w:pStyle w:val="Normalcentr"/>
        <w:pBdr>
          <w:top w:val="single" w:sz="4" w:space="5" w:color="auto"/>
          <w:left w:val="single" w:sz="4" w:space="0" w:color="auto"/>
          <w:bottom w:val="single" w:sz="4" w:space="5" w:color="auto"/>
          <w:right w:val="single" w:sz="4" w:space="0" w:color="auto"/>
        </w:pBdr>
        <w:shd w:val="clear" w:color="auto" w:fill="C0C0C0"/>
        <w:ind w:left="0" w:firstLine="0"/>
        <w:jc w:val="center"/>
        <w:rPr>
          <w:rFonts w:ascii="Century Gothic" w:hAnsi="Century Gothic"/>
          <w:b/>
          <w:color w:val="FF0000"/>
          <w:sz w:val="22"/>
          <w:szCs w:val="22"/>
        </w:rPr>
      </w:pPr>
      <w:r>
        <w:rPr>
          <w:rFonts w:asciiTheme="majorHAnsi" w:hAnsiTheme="majorHAnsi" w:cs="Calibri"/>
          <w:sz w:val="24"/>
          <w:szCs w:val="24"/>
        </w:rPr>
        <w:t>Chef d’antenne</w:t>
      </w:r>
      <w:r w:rsidR="00A70F7C" w:rsidRPr="006F2D1C">
        <w:rPr>
          <w:rFonts w:ascii="Century Gothic" w:hAnsi="Century Gothic"/>
          <w:b/>
          <w:color w:val="FF0000"/>
          <w:sz w:val="22"/>
          <w:szCs w:val="22"/>
        </w:rPr>
        <w:t xml:space="preserve">    </w:t>
      </w:r>
    </w:p>
    <w:p w14:paraId="468835E3" w14:textId="5593F368" w:rsidR="001C2160" w:rsidRPr="006F2D1C" w:rsidRDefault="005C0654" w:rsidP="00D02A6F">
      <w:pPr>
        <w:pStyle w:val="Normalcentr"/>
        <w:pBdr>
          <w:top w:val="single" w:sz="4" w:space="5" w:color="auto"/>
          <w:left w:val="single" w:sz="4" w:space="0" w:color="auto"/>
          <w:bottom w:val="single" w:sz="4" w:space="5" w:color="auto"/>
          <w:right w:val="single" w:sz="4" w:space="0" w:color="auto"/>
        </w:pBdr>
        <w:shd w:val="clear" w:color="auto" w:fill="C0C0C0"/>
        <w:ind w:left="0" w:firstLine="0"/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4</w:t>
      </w:r>
      <w:r w:rsidR="00A70F7C" w:rsidRPr="006F2D1C">
        <w:rPr>
          <w:rFonts w:ascii="Century Gothic" w:hAnsi="Century Gothic"/>
          <w:b/>
          <w:sz w:val="22"/>
          <w:szCs w:val="22"/>
        </w:rPr>
        <w:t xml:space="preserve"> ans d’expérience professionnelle</w:t>
      </w:r>
    </w:p>
    <w:p w14:paraId="72881CFA" w14:textId="77777777" w:rsidR="00176C29" w:rsidRPr="006F2D1C" w:rsidRDefault="00176C29" w:rsidP="006E159C">
      <w:pPr>
        <w:pStyle w:val="Normalcentr"/>
        <w:ind w:left="0" w:firstLine="0"/>
        <w:jc w:val="both"/>
        <w:rPr>
          <w:rFonts w:ascii="Century Gothic" w:hAnsi="Century Gothic"/>
          <w:b/>
          <w:sz w:val="22"/>
          <w:szCs w:val="22"/>
        </w:rPr>
      </w:pPr>
    </w:p>
    <w:p w14:paraId="6ACCA904" w14:textId="77777777" w:rsidR="00D7790B" w:rsidRPr="006F2D1C" w:rsidRDefault="00D7790B" w:rsidP="00D7790B">
      <w:pPr>
        <w:pStyle w:val="Normalcentr"/>
        <w:ind w:left="0" w:firstLine="0"/>
        <w:jc w:val="center"/>
        <w:rPr>
          <w:rFonts w:ascii="Century Gothic" w:hAnsi="Century Gothic"/>
          <w:b/>
          <w:sz w:val="22"/>
          <w:szCs w:val="22"/>
        </w:rPr>
      </w:pPr>
      <w:r w:rsidRPr="006F2D1C">
        <w:rPr>
          <w:rFonts w:ascii="Century Gothic" w:hAnsi="Century Gothic"/>
          <w:b/>
          <w:sz w:val="22"/>
          <w:szCs w:val="22"/>
        </w:rPr>
        <w:t>DIPLOMES &amp; FORMATION</w:t>
      </w:r>
    </w:p>
    <w:p w14:paraId="487CE495" w14:textId="77777777" w:rsidR="006B3DA9" w:rsidRPr="006F2D1C" w:rsidRDefault="006B3DA9" w:rsidP="00D7790B">
      <w:pPr>
        <w:pStyle w:val="Normalcentr"/>
        <w:ind w:left="0" w:firstLine="0"/>
        <w:jc w:val="center"/>
        <w:rPr>
          <w:rFonts w:ascii="Century Gothic" w:hAnsi="Century Gothic"/>
          <w:b/>
          <w:sz w:val="22"/>
          <w:szCs w:val="22"/>
        </w:rPr>
      </w:pPr>
    </w:p>
    <w:p w14:paraId="7A59F1C8" w14:textId="77777777" w:rsidR="003D182C" w:rsidRPr="006F2D1C" w:rsidRDefault="003D182C" w:rsidP="00FC7B24">
      <w:pPr>
        <w:pStyle w:val="Normalcentr"/>
        <w:ind w:left="0" w:firstLine="0"/>
        <w:rPr>
          <w:rFonts w:ascii="Century Gothic" w:hAnsi="Century Gothic"/>
          <w:b/>
          <w:sz w:val="22"/>
          <w:szCs w:val="22"/>
        </w:rPr>
      </w:pPr>
    </w:p>
    <w:p w14:paraId="679D74B3" w14:textId="77777777" w:rsidR="00333CB0" w:rsidRPr="005C0654" w:rsidRDefault="00333CB0" w:rsidP="00333CB0">
      <w:pPr>
        <w:pStyle w:val="Paragraphedeliste"/>
        <w:numPr>
          <w:ilvl w:val="0"/>
          <w:numId w:val="12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Du 21au 23 Juillet 2022: Formation sur la gestion du crédit </w:t>
      </w:r>
    </w:p>
    <w:p w14:paraId="1E92D85D" w14:textId="5B55EA4C" w:rsidR="00D225C9" w:rsidRPr="005C0654" w:rsidRDefault="00D225C9" w:rsidP="0051481B">
      <w:pPr>
        <w:pStyle w:val="Paragraphedeliste"/>
        <w:numPr>
          <w:ilvl w:val="0"/>
          <w:numId w:val="12"/>
        </w:numPr>
        <w:spacing w:after="20" w:line="276" w:lineRule="auto"/>
        <w:ind w:right="0"/>
        <w:contextualSpacing/>
        <w:jc w:val="both"/>
        <w:rPr>
          <w:rFonts w:ascii="Century Gothic" w:hAnsi="Century Gothic" w:cs="Calibri"/>
          <w:b/>
          <w:i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2007-</w:t>
      </w:r>
      <w:r w:rsidR="00D66229" w:rsidRPr="005C0654">
        <w:rPr>
          <w:rFonts w:ascii="Century Gothic" w:hAnsi="Century Gothic" w:cs="Calibri"/>
          <w:sz w:val="24"/>
          <w:szCs w:val="24"/>
          <w:lang w:val="fr-FR"/>
        </w:rPr>
        <w:t>2008: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Certificat d’Etudes Primaires</w:t>
      </w:r>
      <w:r w:rsidR="00A13991" w:rsidRPr="005C0654">
        <w:rPr>
          <w:rFonts w:ascii="Century Gothic" w:hAnsi="Century Gothic" w:cs="Calibri"/>
          <w:sz w:val="24"/>
          <w:szCs w:val="24"/>
          <w:lang w:val="fr-FR"/>
        </w:rPr>
        <w:t>,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centre de kassorola.</w:t>
      </w:r>
    </w:p>
    <w:p w14:paraId="02831964" w14:textId="45F4932A" w:rsidR="00D225C9" w:rsidRPr="005C0654" w:rsidRDefault="00D225C9" w:rsidP="0051481B">
      <w:pPr>
        <w:pStyle w:val="Paragraphedeliste"/>
        <w:numPr>
          <w:ilvl w:val="0"/>
          <w:numId w:val="12"/>
        </w:numPr>
        <w:spacing w:after="20" w:line="276" w:lineRule="auto"/>
        <w:ind w:right="0"/>
        <w:contextualSpacing/>
        <w:jc w:val="both"/>
        <w:rPr>
          <w:rFonts w:ascii="Century Gothic" w:hAnsi="Century Gothic" w:cs="Calibri"/>
          <w:b/>
          <w:i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2O11-</w:t>
      </w:r>
      <w:r w:rsidR="00D66229" w:rsidRPr="005C0654">
        <w:rPr>
          <w:rFonts w:ascii="Century Gothic" w:hAnsi="Century Gothic" w:cs="Calibri"/>
          <w:sz w:val="24"/>
          <w:szCs w:val="24"/>
          <w:lang w:val="fr-FR"/>
        </w:rPr>
        <w:t>2012: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Diplôme d’Etudes Fondamental</w:t>
      </w:r>
      <w:r w:rsidR="00A13991" w:rsidRPr="005C0654">
        <w:rPr>
          <w:rFonts w:ascii="Century Gothic" w:hAnsi="Century Gothic" w:cs="Calibri"/>
          <w:sz w:val="24"/>
          <w:szCs w:val="24"/>
          <w:lang w:val="fr-FR"/>
        </w:rPr>
        <w:t>,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centre de kassorola.</w:t>
      </w:r>
    </w:p>
    <w:p w14:paraId="7A71CE3E" w14:textId="0FEEC400" w:rsidR="00D225C9" w:rsidRPr="005C0654" w:rsidRDefault="00D225C9" w:rsidP="0051481B">
      <w:pPr>
        <w:pStyle w:val="Paragraphedeliste"/>
        <w:numPr>
          <w:ilvl w:val="0"/>
          <w:numId w:val="12"/>
        </w:numPr>
        <w:spacing w:after="20" w:line="276" w:lineRule="auto"/>
        <w:ind w:right="0"/>
        <w:contextualSpacing/>
        <w:jc w:val="both"/>
        <w:rPr>
          <w:rFonts w:ascii="Century Gothic" w:hAnsi="Century Gothic" w:cs="Calibri"/>
          <w:b/>
          <w:i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2014-</w:t>
      </w:r>
      <w:r w:rsidR="00D66229" w:rsidRPr="005C0654">
        <w:rPr>
          <w:rFonts w:ascii="Century Gothic" w:hAnsi="Century Gothic" w:cs="Calibri"/>
          <w:sz w:val="24"/>
          <w:szCs w:val="24"/>
          <w:lang w:val="fr-FR"/>
        </w:rPr>
        <w:t>2015: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Brevet de Technicien 1</w:t>
      </w:r>
      <w:r w:rsidRPr="005C0654">
        <w:rPr>
          <w:rFonts w:ascii="Century Gothic" w:hAnsi="Century Gothic" w:cs="Calibri"/>
          <w:sz w:val="24"/>
          <w:szCs w:val="24"/>
          <w:vertAlign w:val="superscript"/>
          <w:lang w:val="fr-FR"/>
        </w:rPr>
        <w:t>ère</w:t>
      </w:r>
      <w:r w:rsidR="000A78A3" w:rsidRPr="005C0654">
        <w:rPr>
          <w:rFonts w:ascii="Century Gothic" w:hAnsi="Century Gothic" w:cs="Calibri"/>
          <w:sz w:val="24"/>
          <w:szCs w:val="24"/>
          <w:vertAlign w:val="superscript"/>
          <w:lang w:val="fr-FR"/>
        </w:rPr>
        <w:t xml:space="preserve">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partie</w:t>
      </w:r>
      <w:r w:rsidR="00A13991" w:rsidRPr="005C0654">
        <w:rPr>
          <w:rFonts w:ascii="Century Gothic" w:hAnsi="Century Gothic" w:cs="Calibri"/>
          <w:sz w:val="24"/>
          <w:szCs w:val="24"/>
          <w:lang w:val="fr-FR"/>
        </w:rPr>
        <w:t xml:space="preserve">,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série comptabilité</w:t>
      </w:r>
      <w:r w:rsidR="00140676" w:rsidRPr="005C0654">
        <w:rPr>
          <w:rFonts w:ascii="Century Gothic" w:hAnsi="Century Gothic" w:cs="Calibri"/>
          <w:sz w:val="24"/>
          <w:szCs w:val="24"/>
          <w:lang w:val="fr-FR"/>
        </w:rPr>
        <w:t xml:space="preserve"> </w:t>
      </w:r>
      <w:r w:rsidR="000A78A3" w:rsidRPr="005C0654">
        <w:rPr>
          <w:rFonts w:ascii="Century Gothic" w:hAnsi="Century Gothic" w:cs="Calibri"/>
          <w:sz w:val="24"/>
          <w:szCs w:val="24"/>
          <w:lang w:val="fr-FR"/>
        </w:rPr>
        <w:t>à l’I.F.P.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de San</w:t>
      </w:r>
    </w:p>
    <w:p w14:paraId="7B021436" w14:textId="4BE88FFB" w:rsidR="00D225C9" w:rsidRPr="005C0654" w:rsidRDefault="00D225C9" w:rsidP="0051481B">
      <w:pPr>
        <w:pStyle w:val="Paragraphedeliste"/>
        <w:numPr>
          <w:ilvl w:val="0"/>
          <w:numId w:val="12"/>
        </w:numPr>
        <w:spacing w:after="20" w:line="276" w:lineRule="auto"/>
        <w:ind w:right="0"/>
        <w:contextualSpacing/>
        <w:jc w:val="both"/>
        <w:rPr>
          <w:rFonts w:ascii="Century Gothic" w:hAnsi="Century Gothic" w:cs="Calibri"/>
          <w:b/>
          <w:i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2015-</w:t>
      </w:r>
      <w:r w:rsidR="00D66229" w:rsidRPr="005C0654">
        <w:rPr>
          <w:rFonts w:ascii="Century Gothic" w:hAnsi="Century Gothic" w:cs="Calibri"/>
          <w:sz w:val="24"/>
          <w:szCs w:val="24"/>
          <w:lang w:val="fr-FR"/>
        </w:rPr>
        <w:t>2016: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Brevet de technicien 2</w:t>
      </w:r>
      <w:r w:rsidRPr="005C0654">
        <w:rPr>
          <w:rFonts w:ascii="Century Gothic" w:hAnsi="Century Gothic" w:cs="Calibri"/>
          <w:sz w:val="24"/>
          <w:szCs w:val="24"/>
          <w:vertAlign w:val="superscript"/>
          <w:lang w:val="fr-FR"/>
        </w:rPr>
        <w:t>ème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partie</w:t>
      </w:r>
      <w:r w:rsidR="00A13991" w:rsidRPr="005C0654">
        <w:rPr>
          <w:rFonts w:ascii="Century Gothic" w:hAnsi="Century Gothic" w:cs="Calibri"/>
          <w:sz w:val="24"/>
          <w:szCs w:val="24"/>
          <w:lang w:val="fr-FR"/>
        </w:rPr>
        <w:t xml:space="preserve">,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série</w:t>
      </w:r>
      <w:r w:rsidR="00A13991" w:rsidRPr="005C0654">
        <w:rPr>
          <w:rFonts w:ascii="Century Gothic" w:hAnsi="Century Gothic" w:cs="Calibri"/>
          <w:sz w:val="24"/>
          <w:szCs w:val="24"/>
          <w:lang w:val="fr-FR"/>
        </w:rPr>
        <w:t xml:space="preserve">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comptabilité</w:t>
      </w:r>
      <w:r w:rsidR="00A13991" w:rsidRPr="005C0654">
        <w:rPr>
          <w:rFonts w:ascii="Century Gothic" w:hAnsi="Century Gothic" w:cs="Calibri"/>
          <w:sz w:val="24"/>
          <w:szCs w:val="24"/>
          <w:lang w:val="fr-FR"/>
        </w:rPr>
        <w:t xml:space="preserve">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à </w:t>
      </w:r>
      <w:r w:rsidR="000A78A3" w:rsidRPr="005C0654">
        <w:rPr>
          <w:rFonts w:ascii="Century Gothic" w:hAnsi="Century Gothic" w:cs="Calibri"/>
          <w:sz w:val="24"/>
          <w:szCs w:val="24"/>
          <w:lang w:val="fr-FR"/>
        </w:rPr>
        <w:t xml:space="preserve">l’I.F.P.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de San</w:t>
      </w:r>
    </w:p>
    <w:p w14:paraId="19CE5DEC" w14:textId="77777777" w:rsidR="005B02EB" w:rsidRPr="0008293E" w:rsidRDefault="005B02EB" w:rsidP="00391447">
      <w:pPr>
        <w:pStyle w:val="Normalcentr"/>
        <w:ind w:left="0" w:firstLine="0"/>
        <w:jc w:val="both"/>
        <w:rPr>
          <w:rFonts w:ascii="Century Gothic" w:hAnsi="Century Gothic"/>
          <w:b/>
          <w:sz w:val="24"/>
          <w:szCs w:val="24"/>
        </w:rPr>
      </w:pPr>
    </w:p>
    <w:p w14:paraId="1CF5D56B" w14:textId="77777777" w:rsidR="006E159C" w:rsidRPr="0008293E" w:rsidRDefault="006E159C" w:rsidP="00FB4673">
      <w:pPr>
        <w:pStyle w:val="Normalcentr"/>
        <w:ind w:left="0" w:firstLine="0"/>
        <w:rPr>
          <w:rFonts w:ascii="Century Gothic" w:hAnsi="Century Gothic"/>
          <w:sz w:val="24"/>
          <w:szCs w:val="24"/>
        </w:rPr>
      </w:pPr>
      <w:r w:rsidRPr="0008293E">
        <w:rPr>
          <w:rFonts w:ascii="Century Gothic" w:hAnsi="Century Gothic"/>
          <w:b/>
          <w:sz w:val="24"/>
          <w:szCs w:val="24"/>
        </w:rPr>
        <w:t>EXPERIENCE PROFESSIONNELLE</w:t>
      </w:r>
    </w:p>
    <w:p w14:paraId="1E092391" w14:textId="77777777" w:rsidR="0051481B" w:rsidRPr="00CB34AB" w:rsidRDefault="0051481B" w:rsidP="00010281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bCs/>
          <w:sz w:val="24"/>
          <w:szCs w:val="24"/>
        </w:rPr>
      </w:pPr>
      <w:r w:rsidRPr="00CB34AB">
        <w:rPr>
          <w:rFonts w:ascii="Century Gothic" w:hAnsi="Century Gothic" w:cs="Calibri"/>
          <w:bCs/>
          <w:sz w:val="24"/>
          <w:szCs w:val="24"/>
        </w:rPr>
        <w:t xml:space="preserve"> </w:t>
      </w:r>
    </w:p>
    <w:p w14:paraId="5FA64645" w14:textId="66A15519" w:rsidR="00350427" w:rsidRPr="005C0654" w:rsidRDefault="00350427" w:rsidP="00350427">
      <w:pPr>
        <w:pStyle w:val="Paragraphedeliste"/>
        <w:numPr>
          <w:ilvl w:val="0"/>
          <w:numId w:val="2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Chef d’antenne et agent de credit: (</w:t>
      </w:r>
      <w:r w:rsidR="0051481B" w:rsidRPr="005C0654">
        <w:rPr>
          <w:rFonts w:ascii="Century Gothic" w:hAnsi="Century Gothic" w:cs="Calibri"/>
          <w:sz w:val="24"/>
          <w:szCs w:val="24"/>
          <w:lang w:val="fr-FR"/>
        </w:rPr>
        <w:t>15 Février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</w:t>
      </w:r>
      <w:r w:rsidR="0051481B" w:rsidRPr="005C0654">
        <w:rPr>
          <w:rFonts w:ascii="Century Gothic" w:hAnsi="Century Gothic" w:cs="Calibri"/>
          <w:sz w:val="24"/>
          <w:szCs w:val="24"/>
          <w:lang w:val="fr-FR"/>
        </w:rPr>
        <w:t>2021</w:t>
      </w:r>
      <w:r w:rsidR="00D66229" w:rsidRPr="005C0654">
        <w:rPr>
          <w:rFonts w:ascii="Century Gothic" w:hAnsi="Century Gothic" w:cs="Calibri"/>
          <w:sz w:val="24"/>
          <w:szCs w:val="24"/>
          <w:lang w:val="fr-FR"/>
        </w:rPr>
        <w:t xml:space="preserve"> à nos jours)</w:t>
      </w:r>
    </w:p>
    <w:p w14:paraId="08E2A1AE" w14:textId="77777777" w:rsidR="0051481B" w:rsidRPr="005C0654" w:rsidRDefault="00350427" w:rsidP="00350427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Structure: Microfinance</w:t>
      </w:r>
      <w:r w:rsidR="0051481B" w:rsidRPr="005C0654">
        <w:rPr>
          <w:rFonts w:ascii="Century Gothic" w:hAnsi="Century Gothic" w:cs="Calibri"/>
          <w:sz w:val="24"/>
          <w:szCs w:val="24"/>
          <w:lang w:val="fr-FR"/>
        </w:rPr>
        <w:t xml:space="preserve"> '’L’ASSOCIATION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</w:t>
      </w:r>
      <w:r w:rsidR="0051481B" w:rsidRPr="005C0654">
        <w:rPr>
          <w:rFonts w:ascii="Century Gothic" w:hAnsi="Century Gothic" w:cs="Calibri"/>
          <w:sz w:val="24"/>
          <w:szCs w:val="24"/>
          <w:lang w:val="fr-FR"/>
        </w:rPr>
        <w:t>BEREBEN ''</w:t>
      </w:r>
    </w:p>
    <w:p w14:paraId="7961572A" w14:textId="77777777" w:rsidR="0051481B" w:rsidRPr="005C0654" w:rsidRDefault="0051481B" w:rsidP="00BE0D4A">
      <w:pPr>
        <w:pStyle w:val="Paragraphedeliste"/>
        <w:spacing w:after="20"/>
        <w:ind w:left="1215"/>
        <w:rPr>
          <w:rFonts w:ascii="Century Gothic" w:hAnsi="Century Gothic" w:cs="Calibri"/>
          <w:sz w:val="24"/>
          <w:szCs w:val="24"/>
          <w:lang w:val="fr-FR"/>
        </w:rPr>
      </w:pPr>
    </w:p>
    <w:p w14:paraId="2659E6FD" w14:textId="5A0B4FAA" w:rsidR="0051481B" w:rsidRPr="005C0654" w:rsidRDefault="000A78A3" w:rsidP="00E033AB">
      <w:pPr>
        <w:pStyle w:val="Paragraphedeliste"/>
        <w:spacing w:after="20"/>
        <w:ind w:left="0"/>
        <w:rPr>
          <w:rFonts w:ascii="Century Gothic" w:hAnsi="Century Gothic" w:cs="Calibri"/>
          <w:b/>
          <w:bCs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bCs/>
          <w:sz w:val="24"/>
          <w:szCs w:val="24"/>
          <w:u w:val="single"/>
          <w:lang w:val="fr-FR"/>
        </w:rPr>
        <w:t>TÂCHES:</w:t>
      </w:r>
    </w:p>
    <w:p w14:paraId="61FF2DC8" w14:textId="77777777" w:rsidR="0051481B" w:rsidRPr="005C0654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Évaluer la situation financière des clients</w:t>
      </w:r>
    </w:p>
    <w:p w14:paraId="158C4280" w14:textId="77777777" w:rsidR="0051481B" w:rsidRPr="00CB34AB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</w:rPr>
      </w:pPr>
      <w:r w:rsidRPr="00CB34AB">
        <w:rPr>
          <w:rFonts w:ascii="Century Gothic" w:hAnsi="Century Gothic" w:cs="Calibri"/>
          <w:bCs/>
          <w:sz w:val="24"/>
          <w:szCs w:val="24"/>
        </w:rPr>
        <w:t xml:space="preserve">Examiner les demandes de prêt </w:t>
      </w:r>
    </w:p>
    <w:p w14:paraId="40DFF11B" w14:textId="77777777" w:rsidR="0051481B" w:rsidRPr="005C0654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Évaluer la solvabilité et les risques </w:t>
      </w:r>
    </w:p>
    <w:p w14:paraId="6A317305" w14:textId="77777777" w:rsidR="0051481B" w:rsidRPr="005C0654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Contacter les clients pour réunir les données et documents financiers </w:t>
      </w:r>
    </w:p>
    <w:p w14:paraId="06167B55" w14:textId="77777777" w:rsidR="0051481B" w:rsidRPr="005C0654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Analyser les risques et accepter ou refuser les demandes de prêt </w:t>
      </w:r>
    </w:p>
    <w:p w14:paraId="278630AA" w14:textId="77777777" w:rsidR="0051481B" w:rsidRPr="005C0654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Calculer les ratios financiers (solvabilité et taux d’intérêt)</w:t>
      </w:r>
    </w:p>
    <w:p w14:paraId="6205B9DB" w14:textId="77777777" w:rsidR="0051481B" w:rsidRPr="00CB34AB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</w:rPr>
      </w:pPr>
      <w:r w:rsidRPr="00CB34AB">
        <w:rPr>
          <w:rFonts w:ascii="Century Gothic" w:hAnsi="Century Gothic" w:cs="Calibri"/>
          <w:bCs/>
          <w:sz w:val="24"/>
          <w:szCs w:val="24"/>
        </w:rPr>
        <w:t xml:space="preserve">Établir les échéanciers de paiement </w:t>
      </w:r>
    </w:p>
    <w:p w14:paraId="10B7E712" w14:textId="2696AF7F" w:rsidR="00BE0D4A" w:rsidRPr="005C0654" w:rsidRDefault="0051481B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Suivre le renouvellement des prêts des clients</w:t>
      </w:r>
    </w:p>
    <w:p w14:paraId="7DD75128" w14:textId="07BB40AD" w:rsidR="00FF6DD5" w:rsidRPr="005C0654" w:rsidRDefault="00FF6DD5" w:rsidP="0051481B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Faire respecter le règlement intérieur en vigueur</w:t>
      </w:r>
    </w:p>
    <w:p w14:paraId="45413FA0" w14:textId="5DD07C06" w:rsidR="00FF6DD5" w:rsidRPr="005C0654" w:rsidRDefault="00FF6DD5" w:rsidP="00FF6DD5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Theme="majorHAnsi" w:hAnsiTheme="majorHAnsi" w:cstheme="minorHAns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theme="minorHAnsi"/>
          <w:bCs/>
          <w:sz w:val="24"/>
          <w:szCs w:val="24"/>
          <w:lang w:val="fr-FR"/>
        </w:rPr>
        <w:lastRenderedPageBreak/>
        <w:t>Faire évoluer l’organisation et les procédures</w:t>
      </w:r>
    </w:p>
    <w:p w14:paraId="1A518A1C" w14:textId="77777777" w:rsidR="00FF6DD5" w:rsidRPr="005C0654" w:rsidRDefault="00FF6DD5" w:rsidP="00FF6DD5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theme="minorHAns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theme="minorHAnsi"/>
          <w:bCs/>
          <w:sz w:val="24"/>
          <w:szCs w:val="24"/>
          <w:lang w:val="fr-FR"/>
        </w:rPr>
        <w:t>Développer les compétences de son personnel</w:t>
      </w:r>
    </w:p>
    <w:p w14:paraId="452C1E6D" w14:textId="77777777" w:rsidR="00FF6DD5" w:rsidRPr="005C0654" w:rsidRDefault="00FF6DD5" w:rsidP="00FF6DD5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theme="minorHAns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theme="minorHAnsi"/>
          <w:bCs/>
          <w:sz w:val="24"/>
          <w:szCs w:val="24"/>
          <w:lang w:val="fr-FR"/>
        </w:rPr>
        <w:t xml:space="preserve">Gérer la planification des horaires du personnel d’encaissement et veiller à leur respect </w:t>
      </w:r>
    </w:p>
    <w:p w14:paraId="489815A9" w14:textId="77777777" w:rsidR="00FF6DD5" w:rsidRPr="005C0654" w:rsidRDefault="00FF6DD5" w:rsidP="00FF6DD5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theme="minorHAns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theme="minorHAnsi"/>
          <w:bCs/>
          <w:sz w:val="24"/>
          <w:szCs w:val="24"/>
          <w:lang w:val="fr-FR"/>
        </w:rPr>
        <w:t xml:space="preserve">Contrôler les résultats du secteur de la caisse et les écarts </w:t>
      </w:r>
    </w:p>
    <w:p w14:paraId="0D83DAFA" w14:textId="77777777" w:rsidR="00FF6DD5" w:rsidRPr="005C0654" w:rsidRDefault="00FF6DD5" w:rsidP="00FF6DD5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theme="minorHAns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theme="minorHAnsi"/>
          <w:bCs/>
          <w:sz w:val="24"/>
          <w:szCs w:val="24"/>
          <w:lang w:val="fr-FR"/>
        </w:rPr>
        <w:t>Contrôler l’application des procédures d’accueil, d’encaissement et de gestion des fonds de caisse</w:t>
      </w:r>
    </w:p>
    <w:p w14:paraId="16744F7C" w14:textId="77777777" w:rsidR="00FF6DD5" w:rsidRPr="005C0654" w:rsidRDefault="00FF6DD5" w:rsidP="00FF6DD5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Theme="majorHAnsi" w:hAnsiTheme="majorHAnsi" w:cstheme="minorHAns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theme="minorHAnsi"/>
          <w:bCs/>
          <w:sz w:val="24"/>
          <w:szCs w:val="24"/>
          <w:lang w:val="fr-FR"/>
        </w:rPr>
        <w:t xml:space="preserve">Remonter à la direction les informations de son secteur </w:t>
      </w:r>
    </w:p>
    <w:p w14:paraId="336072B9" w14:textId="77777777" w:rsidR="005C0654" w:rsidRPr="005C0654" w:rsidRDefault="005C0654" w:rsidP="005C0654">
      <w:pPr>
        <w:spacing w:after="20"/>
        <w:ind w:left="0"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sz w:val="24"/>
          <w:szCs w:val="24"/>
          <w:u w:val="single"/>
          <w:lang w:val="fr-FR"/>
        </w:rPr>
        <w:t>Résultats attendus:</w:t>
      </w:r>
    </w:p>
    <w:p w14:paraId="102EF72A" w14:textId="77777777" w:rsidR="003D0C8C" w:rsidRDefault="005C0654" w:rsidP="005C0654">
      <w:pPr>
        <w:spacing w:after="20" w:line="276" w:lineRule="auto"/>
        <w:ind w:left="0" w:right="0"/>
        <w:contextualSpacing/>
        <w:rPr>
          <w:rFonts w:ascii="Century Gothic" w:hAnsi="Century Gothic" w:cs="Calibri"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J’ai permis aux clients de contracter des prêts adaptés à leur situation financière</w:t>
      </w:r>
      <w:r>
        <w:rPr>
          <w:rFonts w:ascii="Century Gothic" w:hAnsi="Century Gothic" w:cs="Calibri"/>
          <w:sz w:val="24"/>
          <w:szCs w:val="24"/>
          <w:lang w:val="fr-FR"/>
        </w:rPr>
        <w:t>, sans oublier la progression de l’antenne</w:t>
      </w:r>
    </w:p>
    <w:p w14:paraId="211CE67D" w14:textId="3BCC30A8" w:rsidR="005C0654" w:rsidRPr="005C0654" w:rsidRDefault="003D0C8C" w:rsidP="005C0654">
      <w:pPr>
        <w:spacing w:after="20" w:line="276" w:lineRule="auto"/>
        <w:ind w:left="0" w:right="0"/>
        <w:contextualSpacing/>
        <w:rPr>
          <w:rFonts w:asciiTheme="majorHAnsi" w:hAnsiTheme="majorHAnsi" w:cstheme="minorHAnsi"/>
          <w:b/>
          <w:sz w:val="24"/>
          <w:szCs w:val="24"/>
          <w:u w:val="single"/>
          <w:lang w:val="fr-FR"/>
        </w:rPr>
      </w:pPr>
      <w:r>
        <w:rPr>
          <w:rFonts w:ascii="Century Gothic" w:hAnsi="Century Gothic" w:cs="Calibri"/>
          <w:sz w:val="24"/>
          <w:szCs w:val="24"/>
          <w:lang w:val="fr-FR"/>
        </w:rPr>
        <w:t>La caisse de K</w:t>
      </w:r>
      <w:r w:rsidR="00C3024F">
        <w:rPr>
          <w:rFonts w:ascii="Century Gothic" w:hAnsi="Century Gothic" w:cs="Calibri"/>
          <w:sz w:val="24"/>
          <w:szCs w:val="24"/>
          <w:lang w:val="fr-FR"/>
        </w:rPr>
        <w:t xml:space="preserve">olondieba est comptée parmi les meilleures caisses de l’institution de </w:t>
      </w:r>
      <w:r w:rsidR="00334873">
        <w:rPr>
          <w:rFonts w:ascii="Century Gothic" w:hAnsi="Century Gothic" w:cs="Calibri"/>
          <w:sz w:val="24"/>
          <w:szCs w:val="24"/>
          <w:lang w:val="fr-FR"/>
        </w:rPr>
        <w:t>nos jours</w:t>
      </w:r>
      <w:r w:rsidR="00117EB9">
        <w:rPr>
          <w:rFonts w:ascii="Century Gothic" w:hAnsi="Century Gothic" w:cs="Calibri"/>
          <w:sz w:val="24"/>
          <w:szCs w:val="24"/>
          <w:lang w:val="fr-FR"/>
        </w:rPr>
        <w:t>.</w:t>
      </w:r>
    </w:p>
    <w:p w14:paraId="7A284F37" w14:textId="77777777" w:rsidR="00010281" w:rsidRPr="005C0654" w:rsidRDefault="00010281" w:rsidP="003D33DE">
      <w:pPr>
        <w:pStyle w:val="Paragraphedeliste"/>
        <w:spacing w:after="20" w:line="276" w:lineRule="auto"/>
        <w:ind w:left="720" w:right="0"/>
        <w:contextualSpacing/>
        <w:rPr>
          <w:rFonts w:asciiTheme="majorHAnsi" w:hAnsiTheme="majorHAnsi" w:cstheme="minorHAnsi"/>
          <w:b/>
          <w:sz w:val="24"/>
          <w:szCs w:val="24"/>
          <w:u w:val="single"/>
          <w:lang w:val="fr-FR"/>
        </w:rPr>
      </w:pPr>
    </w:p>
    <w:p w14:paraId="7773DB3A" w14:textId="77777777" w:rsidR="00946B83" w:rsidRPr="005C0654" w:rsidRDefault="00946B83" w:rsidP="00E033AB">
      <w:pPr>
        <w:pStyle w:val="Paragraphedeliste"/>
        <w:numPr>
          <w:ilvl w:val="0"/>
          <w:numId w:val="2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Agent de crédit et caissier principal: (15 Mai 2019-14 Août 2019)</w:t>
      </w:r>
    </w:p>
    <w:p w14:paraId="32AE2FCA" w14:textId="77777777" w:rsidR="00946B83" w:rsidRPr="005C0654" w:rsidRDefault="00946B83" w:rsidP="00946B83">
      <w:pPr>
        <w:pStyle w:val="Paragraphedeliste"/>
        <w:spacing w:after="20"/>
        <w:ind w:left="720"/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Structure:</w:t>
      </w:r>
      <w:r w:rsidRPr="005C0654">
        <w:rPr>
          <w:rFonts w:ascii="Century Gothic" w:hAnsi="Century Gothic" w:cs="Calibri"/>
          <w:b/>
          <w:sz w:val="24"/>
          <w:szCs w:val="24"/>
          <w:lang w:val="fr-FR"/>
        </w:rPr>
        <w:t xml:space="preserve">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Microfinance Kafo Jiginew à Kimparana</w:t>
      </w:r>
    </w:p>
    <w:p w14:paraId="5F6C2BA0" w14:textId="77777777" w:rsidR="00946B83" w:rsidRPr="005C0654" w:rsidRDefault="00946B83" w:rsidP="00946B83">
      <w:pPr>
        <w:pStyle w:val="Paragraphedeliste"/>
        <w:spacing w:after="20"/>
        <w:ind w:left="0"/>
        <w:rPr>
          <w:rFonts w:ascii="Century Gothic" w:hAnsi="Century Gothic" w:cs="Calibri"/>
          <w:b/>
          <w:sz w:val="24"/>
          <w:szCs w:val="24"/>
          <w:lang w:val="fr-FR"/>
        </w:rPr>
      </w:pPr>
    </w:p>
    <w:p w14:paraId="53D291C2" w14:textId="77777777" w:rsidR="00946B83" w:rsidRPr="00CB34AB" w:rsidRDefault="00946B83" w:rsidP="00946B83">
      <w:pPr>
        <w:spacing w:after="20"/>
        <w:ind w:left="0"/>
        <w:rPr>
          <w:rFonts w:ascii="Century Gothic" w:hAnsi="Century Gothic" w:cs="Calibri"/>
          <w:bCs/>
          <w:sz w:val="24"/>
          <w:szCs w:val="24"/>
        </w:rPr>
      </w:pPr>
      <w:r w:rsidRPr="00CB34AB">
        <w:rPr>
          <w:rFonts w:ascii="Century Gothic" w:hAnsi="Century Gothic" w:cs="Calibri"/>
          <w:b/>
          <w:sz w:val="24"/>
          <w:szCs w:val="24"/>
          <w:u w:val="single"/>
        </w:rPr>
        <w:t xml:space="preserve">TÂCHES </w:t>
      </w:r>
      <w:r w:rsidR="00010281">
        <w:rPr>
          <w:rFonts w:ascii="Century Gothic" w:hAnsi="Century Gothic" w:cs="Calibri"/>
          <w:bCs/>
          <w:sz w:val="24"/>
          <w:szCs w:val="24"/>
        </w:rPr>
        <w:t>(Agent de credit)</w:t>
      </w:r>
    </w:p>
    <w:p w14:paraId="502EAA40" w14:textId="77777777" w:rsidR="00946B83" w:rsidRPr="00CB34AB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</w:rPr>
      </w:pPr>
      <w:r w:rsidRPr="00CB34AB">
        <w:rPr>
          <w:rFonts w:ascii="Century Gothic" w:hAnsi="Century Gothic" w:cs="Calibri"/>
          <w:bCs/>
          <w:sz w:val="24"/>
          <w:szCs w:val="24"/>
        </w:rPr>
        <w:t xml:space="preserve">Examiner les demandes de prêt </w:t>
      </w:r>
    </w:p>
    <w:p w14:paraId="29462CDF" w14:textId="77777777" w:rsidR="00946B83" w:rsidRPr="005C0654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Évaluer la situation financière des clients </w:t>
      </w:r>
    </w:p>
    <w:p w14:paraId="043435C4" w14:textId="77777777" w:rsidR="00946B83" w:rsidRPr="005C0654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Évaluer la solvabilité et les risques </w:t>
      </w:r>
    </w:p>
    <w:p w14:paraId="61FF5001" w14:textId="77777777" w:rsidR="00946B83" w:rsidRPr="005C0654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Contacter les clients pour réunir les données et documents financiers </w:t>
      </w:r>
    </w:p>
    <w:p w14:paraId="1AAD3239" w14:textId="77777777" w:rsidR="00946B83" w:rsidRPr="005C0654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Analyser les risques et accepter ou refuser les demandes de prêt </w:t>
      </w:r>
    </w:p>
    <w:p w14:paraId="016C71DA" w14:textId="77777777" w:rsidR="00946B83" w:rsidRPr="005C0654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Calculer les ratios financiers (solvabilité et taux d’intérêt)</w:t>
      </w:r>
    </w:p>
    <w:p w14:paraId="38587410" w14:textId="77777777" w:rsidR="00946B83" w:rsidRPr="00CB34AB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</w:rPr>
      </w:pPr>
      <w:r w:rsidRPr="00CB34AB">
        <w:rPr>
          <w:rFonts w:ascii="Century Gothic" w:hAnsi="Century Gothic" w:cs="Calibri"/>
          <w:bCs/>
          <w:sz w:val="24"/>
          <w:szCs w:val="24"/>
        </w:rPr>
        <w:t xml:space="preserve">Établir les échéanciers de paiement </w:t>
      </w:r>
    </w:p>
    <w:p w14:paraId="346968AD" w14:textId="77777777" w:rsidR="00946B83" w:rsidRPr="005C0654" w:rsidRDefault="00946B83" w:rsidP="00946B83">
      <w:pPr>
        <w:pStyle w:val="Paragraphedeliste"/>
        <w:numPr>
          <w:ilvl w:val="0"/>
          <w:numId w:val="1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Suivre le renouvellement des prêts des clients </w:t>
      </w:r>
    </w:p>
    <w:p w14:paraId="4AE17223" w14:textId="77777777" w:rsidR="00010281" w:rsidRPr="00CB34AB" w:rsidRDefault="00010281" w:rsidP="00010281">
      <w:pPr>
        <w:spacing w:after="20"/>
        <w:ind w:left="0"/>
        <w:rPr>
          <w:rFonts w:ascii="Century Gothic" w:hAnsi="Century Gothic" w:cs="Calibri"/>
          <w:bCs/>
          <w:sz w:val="24"/>
          <w:szCs w:val="24"/>
        </w:rPr>
      </w:pPr>
      <w:r w:rsidRPr="00CB34AB">
        <w:rPr>
          <w:rFonts w:ascii="Century Gothic" w:hAnsi="Century Gothic" w:cs="Calibri"/>
          <w:b/>
          <w:sz w:val="24"/>
          <w:szCs w:val="24"/>
          <w:u w:val="single"/>
        </w:rPr>
        <w:t xml:space="preserve">TÂCHES </w:t>
      </w:r>
      <w:r w:rsidRPr="00CB34AB">
        <w:rPr>
          <w:rFonts w:ascii="Century Gothic" w:hAnsi="Century Gothic" w:cs="Calibri"/>
          <w:bCs/>
          <w:sz w:val="24"/>
          <w:szCs w:val="24"/>
        </w:rPr>
        <w:t>(caissier principal)</w:t>
      </w:r>
    </w:p>
    <w:p w14:paraId="45E498E2" w14:textId="77777777" w:rsidR="00010281" w:rsidRPr="00CB34AB" w:rsidRDefault="00010281" w:rsidP="00010281">
      <w:pPr>
        <w:pStyle w:val="Paragraphedeliste"/>
        <w:numPr>
          <w:ilvl w:val="0"/>
          <w:numId w:val="16"/>
        </w:numPr>
        <w:spacing w:after="20" w:line="276" w:lineRule="auto"/>
        <w:ind w:right="0"/>
        <w:contextualSpacing/>
        <w:rPr>
          <w:rFonts w:ascii="Century Gothic" w:hAnsi="Century Gothic" w:cs="Calibri"/>
          <w:bCs/>
          <w:sz w:val="24"/>
          <w:szCs w:val="24"/>
        </w:rPr>
      </w:pPr>
      <w:r w:rsidRPr="00CB34AB">
        <w:rPr>
          <w:rFonts w:ascii="Century Gothic" w:hAnsi="Century Gothic" w:cs="Calibri"/>
          <w:bCs/>
          <w:sz w:val="24"/>
          <w:szCs w:val="24"/>
        </w:rPr>
        <w:t xml:space="preserve">Saisir les écritures comptables   </w:t>
      </w:r>
    </w:p>
    <w:p w14:paraId="6DC9ECB7" w14:textId="2255D66F" w:rsidR="00010281" w:rsidRPr="005C0654" w:rsidRDefault="00010281" w:rsidP="00010281">
      <w:pPr>
        <w:pStyle w:val="Paragraphedeliste"/>
        <w:numPr>
          <w:ilvl w:val="0"/>
          <w:numId w:val="16"/>
        </w:numPr>
        <w:spacing w:after="20" w:line="276" w:lineRule="auto"/>
        <w:ind w:right="0"/>
        <w:contextualSpacing/>
        <w:rPr>
          <w:rFonts w:ascii="Century Gothic" w:hAnsi="Century Gothic" w:cs="Calibri"/>
          <w:bCs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Compléter les états des écarts de </w:t>
      </w:r>
      <w:r w:rsidR="00926E2A" w:rsidRPr="005C0654">
        <w:rPr>
          <w:rFonts w:ascii="Century Gothic" w:hAnsi="Century Gothic" w:cs="Calibri"/>
          <w:bCs/>
          <w:sz w:val="24"/>
          <w:szCs w:val="24"/>
          <w:lang w:val="fr-FR"/>
        </w:rPr>
        <w:t>caisse;</w:t>
      </w: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 xml:space="preserve"> annulations et remboursement </w:t>
      </w:r>
    </w:p>
    <w:p w14:paraId="768B27C8" w14:textId="77777777" w:rsidR="00010281" w:rsidRPr="00CB34AB" w:rsidRDefault="00010281" w:rsidP="00010281">
      <w:pPr>
        <w:pStyle w:val="Paragraphedeliste"/>
        <w:numPr>
          <w:ilvl w:val="0"/>
          <w:numId w:val="16"/>
        </w:numPr>
        <w:spacing w:after="20" w:line="276" w:lineRule="auto"/>
        <w:ind w:right="0"/>
        <w:contextualSpacing/>
        <w:rPr>
          <w:rFonts w:ascii="Century Gothic" w:hAnsi="Century Gothic" w:cs="Calibri"/>
          <w:bCs/>
          <w:sz w:val="24"/>
          <w:szCs w:val="24"/>
        </w:rPr>
      </w:pPr>
      <w:r w:rsidRPr="00CB34AB">
        <w:rPr>
          <w:rFonts w:ascii="Century Gothic" w:hAnsi="Century Gothic" w:cs="Calibri"/>
          <w:bCs/>
          <w:sz w:val="24"/>
          <w:szCs w:val="24"/>
        </w:rPr>
        <w:t xml:space="preserve">Débourser les dossiers de crédit  </w:t>
      </w:r>
    </w:p>
    <w:p w14:paraId="538214DF" w14:textId="77777777" w:rsidR="00010281" w:rsidRPr="005C0654" w:rsidRDefault="00010281" w:rsidP="00010281">
      <w:pPr>
        <w:pStyle w:val="Paragraphedeliste"/>
        <w:numPr>
          <w:ilvl w:val="0"/>
          <w:numId w:val="16"/>
        </w:numPr>
        <w:spacing w:after="20" w:line="276" w:lineRule="auto"/>
        <w:ind w:right="0"/>
        <w:contextualSpacing/>
        <w:rPr>
          <w:rFonts w:ascii="Century Gothic" w:hAnsi="Century Gothic" w:cs="Calibri"/>
          <w:bCs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Faire de façon hebdomadaire l’ouverture et la clôture de la caisse</w:t>
      </w:r>
    </w:p>
    <w:p w14:paraId="40679A89" w14:textId="77777777" w:rsidR="00010281" w:rsidRPr="005C0654" w:rsidRDefault="00010281" w:rsidP="00010281">
      <w:pPr>
        <w:pStyle w:val="Paragraphedeliste"/>
        <w:numPr>
          <w:ilvl w:val="0"/>
          <w:numId w:val="16"/>
        </w:numPr>
        <w:spacing w:after="20" w:line="276" w:lineRule="auto"/>
        <w:ind w:right="0"/>
        <w:contextualSpacing/>
        <w:rPr>
          <w:rFonts w:ascii="Century Gothic" w:hAnsi="Century Gothic" w:cs="Calibri"/>
          <w:bCs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Archiver les documents selon les procédures</w:t>
      </w:r>
    </w:p>
    <w:p w14:paraId="61A04658" w14:textId="77777777" w:rsidR="00946B83" w:rsidRPr="005C0654" w:rsidRDefault="00946B83" w:rsidP="00946B83">
      <w:pPr>
        <w:pStyle w:val="Paragraphedeliste"/>
        <w:spacing w:after="20"/>
        <w:ind w:left="0"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sz w:val="24"/>
          <w:szCs w:val="24"/>
          <w:u w:val="single"/>
          <w:lang w:val="fr-FR"/>
        </w:rPr>
        <w:t>Résultats attendus:</w:t>
      </w:r>
    </w:p>
    <w:p w14:paraId="5CB7903C" w14:textId="77777777" w:rsidR="00946B83" w:rsidRPr="005C0654" w:rsidRDefault="00946B83" w:rsidP="00946B83">
      <w:pPr>
        <w:pStyle w:val="Paragraphedeliste"/>
        <w:spacing w:after="20"/>
        <w:ind w:left="0"/>
        <w:rPr>
          <w:rFonts w:ascii="Century Gothic" w:hAnsi="Century Gothic" w:cs="Calibri"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J’ai permis aux clients de contracter des prêts adaptés à leur situation financière qui a eu à écarter les risques.</w:t>
      </w:r>
    </w:p>
    <w:p w14:paraId="092527B7" w14:textId="77777777" w:rsidR="00C848AE" w:rsidRPr="005C0654" w:rsidRDefault="00C848AE" w:rsidP="0048341B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</w:p>
    <w:p w14:paraId="7CDFAFD9" w14:textId="77777777" w:rsidR="00C848AE" w:rsidRPr="005C0654" w:rsidRDefault="00C848AE" w:rsidP="00C848AE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sz w:val="24"/>
          <w:szCs w:val="24"/>
          <w:lang w:val="fr-FR"/>
        </w:rPr>
      </w:pPr>
    </w:p>
    <w:p w14:paraId="2C6A2333" w14:textId="77777777" w:rsidR="00234CCF" w:rsidRPr="00234CCF" w:rsidRDefault="00234CCF" w:rsidP="00E033AB">
      <w:pPr>
        <w:pStyle w:val="Paragraphedeliste"/>
        <w:numPr>
          <w:ilvl w:val="0"/>
          <w:numId w:val="2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</w:rPr>
      </w:pPr>
      <w:r>
        <w:rPr>
          <w:rFonts w:ascii="Century Gothic" w:hAnsi="Century Gothic" w:cs="Calibri"/>
          <w:sz w:val="24"/>
          <w:szCs w:val="24"/>
        </w:rPr>
        <w:t>Guichetier: (</w:t>
      </w:r>
      <w:r w:rsidR="0048341B" w:rsidRPr="00CB34AB">
        <w:rPr>
          <w:rFonts w:ascii="Century Gothic" w:hAnsi="Century Gothic" w:cs="Calibri"/>
          <w:sz w:val="24"/>
          <w:szCs w:val="24"/>
        </w:rPr>
        <w:t>24 Septembre 2018</w:t>
      </w:r>
      <w:r>
        <w:rPr>
          <w:rFonts w:ascii="Century Gothic" w:hAnsi="Century Gothic" w:cs="Calibri"/>
          <w:sz w:val="24"/>
          <w:szCs w:val="24"/>
        </w:rPr>
        <w:t>-</w:t>
      </w:r>
      <w:r w:rsidR="0048341B" w:rsidRPr="00CB34AB">
        <w:rPr>
          <w:rFonts w:ascii="Century Gothic" w:hAnsi="Century Gothic" w:cs="Calibri"/>
          <w:sz w:val="24"/>
          <w:szCs w:val="24"/>
        </w:rPr>
        <w:t>26 Février 2019</w:t>
      </w:r>
      <w:r>
        <w:rPr>
          <w:rFonts w:ascii="Century Gothic" w:hAnsi="Century Gothic" w:cs="Calibri"/>
          <w:sz w:val="24"/>
          <w:szCs w:val="24"/>
        </w:rPr>
        <w:t>)</w:t>
      </w:r>
    </w:p>
    <w:p w14:paraId="7ED52FAB" w14:textId="77777777" w:rsidR="0048341B" w:rsidRPr="005C0654" w:rsidRDefault="00234CCF" w:rsidP="00234CCF">
      <w:pPr>
        <w:pStyle w:val="Paragraphedeliste"/>
        <w:spacing w:after="20"/>
        <w:ind w:left="0"/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Structure:</w:t>
      </w:r>
      <w:r w:rsidRPr="005C0654">
        <w:rPr>
          <w:rFonts w:ascii="Century Gothic" w:hAnsi="Century Gothic" w:cs="Calibri"/>
          <w:b/>
          <w:sz w:val="24"/>
          <w:szCs w:val="24"/>
          <w:lang w:val="fr-FR"/>
        </w:rPr>
        <w:t xml:space="preserve"> 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Microfinance Kafo Jiginew à Kimparana</w:t>
      </w:r>
    </w:p>
    <w:p w14:paraId="53323DC9" w14:textId="49793A0F" w:rsidR="005C0654" w:rsidRPr="005C0654" w:rsidRDefault="0048341B" w:rsidP="00E403C8">
      <w:pPr>
        <w:pStyle w:val="Paragraphedeliste"/>
        <w:ind w:left="0"/>
        <w:rPr>
          <w:rFonts w:ascii="Century Gothic" w:hAnsi="Century Gothic" w:cs="Calibri"/>
          <w:b/>
          <w:sz w:val="24"/>
          <w:szCs w:val="24"/>
          <w:u w:val="single"/>
        </w:rPr>
      </w:pPr>
      <w:r w:rsidRPr="00CB34AB">
        <w:rPr>
          <w:rFonts w:ascii="Century Gothic" w:hAnsi="Century Gothic" w:cs="Calibri"/>
          <w:b/>
          <w:sz w:val="24"/>
          <w:szCs w:val="24"/>
          <w:u w:val="single"/>
        </w:rPr>
        <w:t>TÂCHES</w:t>
      </w:r>
      <w:r w:rsidR="00E403C8">
        <w:rPr>
          <w:rFonts w:ascii="Century Gothic" w:hAnsi="Century Gothic" w:cs="Calibri"/>
          <w:b/>
          <w:sz w:val="24"/>
          <w:szCs w:val="24"/>
          <w:u w:val="single"/>
        </w:rPr>
        <w:t>:</w:t>
      </w:r>
    </w:p>
    <w:p w14:paraId="3DDC6A23" w14:textId="77777777" w:rsidR="0048341B" w:rsidRPr="005C0654" w:rsidRDefault="0048341B" w:rsidP="0048341B">
      <w:pPr>
        <w:pStyle w:val="Paragraphedeliste"/>
        <w:numPr>
          <w:ilvl w:val="0"/>
          <w:numId w:val="20"/>
        </w:numPr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Accueillir les clients dans les meilleures conditions</w:t>
      </w:r>
    </w:p>
    <w:p w14:paraId="4BE0A6C4" w14:textId="77777777" w:rsidR="0048341B" w:rsidRPr="005C0654" w:rsidRDefault="0048341B" w:rsidP="0048341B">
      <w:pPr>
        <w:pStyle w:val="Paragraphedeliste"/>
        <w:numPr>
          <w:ilvl w:val="0"/>
          <w:numId w:val="20"/>
        </w:numPr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Répondre à toutes les demandes des clients, les renseigner au mieux.</w:t>
      </w:r>
    </w:p>
    <w:p w14:paraId="046A962E" w14:textId="77777777" w:rsidR="0048341B" w:rsidRPr="003F5765" w:rsidRDefault="0048341B" w:rsidP="0048341B">
      <w:pPr>
        <w:pStyle w:val="Paragraphedeliste"/>
        <w:numPr>
          <w:ilvl w:val="0"/>
          <w:numId w:val="20"/>
        </w:numPr>
        <w:rPr>
          <w:rFonts w:ascii="Century Gothic" w:hAnsi="Century Gothic" w:cs="Calibri"/>
          <w:b/>
          <w:sz w:val="24"/>
          <w:szCs w:val="24"/>
        </w:rPr>
      </w:pPr>
      <w:r w:rsidRPr="003F5765">
        <w:rPr>
          <w:rFonts w:ascii="Century Gothic" w:hAnsi="Century Gothic" w:cs="Calibri"/>
          <w:bCs/>
          <w:sz w:val="24"/>
          <w:szCs w:val="24"/>
        </w:rPr>
        <w:t>Noter toutes les opérations journalières</w:t>
      </w:r>
    </w:p>
    <w:p w14:paraId="0810288C" w14:textId="77777777" w:rsidR="0048341B" w:rsidRPr="005C0654" w:rsidRDefault="0048341B" w:rsidP="0048341B">
      <w:pPr>
        <w:pStyle w:val="Paragraphedeliste"/>
        <w:numPr>
          <w:ilvl w:val="0"/>
          <w:numId w:val="20"/>
        </w:numPr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Assurer toutes les opérations courantes du guichet comme le retrait et le versement d’argent.</w:t>
      </w:r>
    </w:p>
    <w:p w14:paraId="6EF0416C" w14:textId="77777777" w:rsidR="00BE0D4A" w:rsidRPr="005C0654" w:rsidRDefault="003A7C75" w:rsidP="0048341B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sz w:val="24"/>
          <w:szCs w:val="24"/>
          <w:u w:val="single"/>
          <w:lang w:val="fr-FR"/>
        </w:rPr>
        <w:t>Résultats attendus:</w:t>
      </w:r>
    </w:p>
    <w:p w14:paraId="120ABFC7" w14:textId="77777777" w:rsidR="003A7C75" w:rsidRPr="005C0654" w:rsidRDefault="003A7C75" w:rsidP="0048341B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J’ai fidélisé tous les clients</w:t>
      </w:r>
      <w:r w:rsidR="002C0D54" w:rsidRPr="005C0654">
        <w:rPr>
          <w:rFonts w:ascii="Century Gothic" w:hAnsi="Century Gothic" w:cs="Calibri"/>
          <w:sz w:val="24"/>
          <w:szCs w:val="24"/>
          <w:lang w:val="fr-FR"/>
        </w:rPr>
        <w:t xml:space="preserve"> et</w:t>
      </w:r>
      <w:r w:rsidRPr="005C0654">
        <w:rPr>
          <w:rFonts w:ascii="Century Gothic" w:hAnsi="Century Gothic" w:cs="Calibri"/>
          <w:sz w:val="24"/>
          <w:szCs w:val="24"/>
          <w:lang w:val="fr-FR"/>
        </w:rPr>
        <w:t>, j’ai permis à beaucoup de personnes à s’affilier à Kafo Jig</w:t>
      </w:r>
      <w:r w:rsidR="0012782E" w:rsidRPr="005C0654">
        <w:rPr>
          <w:rFonts w:ascii="Century Gothic" w:hAnsi="Century Gothic" w:cs="Calibri"/>
          <w:sz w:val="24"/>
          <w:szCs w:val="24"/>
          <w:lang w:val="fr-FR"/>
        </w:rPr>
        <w:t>inew.</w:t>
      </w:r>
    </w:p>
    <w:p w14:paraId="416BEC5E" w14:textId="77777777" w:rsidR="000442E3" w:rsidRPr="005C0654" w:rsidRDefault="000442E3" w:rsidP="0048341B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sz w:val="24"/>
          <w:szCs w:val="24"/>
          <w:lang w:val="fr-FR"/>
        </w:rPr>
      </w:pPr>
    </w:p>
    <w:p w14:paraId="64579907" w14:textId="77777777" w:rsidR="009C415A" w:rsidRPr="009C415A" w:rsidRDefault="009C415A" w:rsidP="00E033AB">
      <w:pPr>
        <w:pStyle w:val="Paragraphedeliste"/>
        <w:numPr>
          <w:ilvl w:val="0"/>
          <w:numId w:val="25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</w:rPr>
      </w:pPr>
      <w:r>
        <w:rPr>
          <w:rFonts w:ascii="Century Gothic" w:hAnsi="Century Gothic" w:cs="Calibri"/>
          <w:sz w:val="24"/>
          <w:szCs w:val="24"/>
        </w:rPr>
        <w:t>Stagiaire</w:t>
      </w:r>
      <w:r w:rsidR="00BE0D4A" w:rsidRPr="00CB34AB">
        <w:rPr>
          <w:rFonts w:ascii="Century Gothic" w:hAnsi="Century Gothic" w:cs="Calibri"/>
          <w:sz w:val="24"/>
          <w:szCs w:val="24"/>
        </w:rPr>
        <w:t xml:space="preserve"> </w:t>
      </w:r>
      <w:r>
        <w:rPr>
          <w:rFonts w:ascii="Century Gothic" w:hAnsi="Century Gothic" w:cs="Calibri"/>
          <w:sz w:val="24"/>
          <w:szCs w:val="24"/>
        </w:rPr>
        <w:t>(</w:t>
      </w:r>
      <w:r w:rsidR="00BE0D4A" w:rsidRPr="00CB34AB">
        <w:rPr>
          <w:rFonts w:ascii="Century Gothic" w:hAnsi="Century Gothic" w:cs="Calibri"/>
          <w:sz w:val="24"/>
          <w:szCs w:val="24"/>
        </w:rPr>
        <w:t>01 Février 2016- 31 Mars 2016</w:t>
      </w:r>
      <w:r>
        <w:rPr>
          <w:rFonts w:ascii="Century Gothic" w:hAnsi="Century Gothic" w:cs="Calibri"/>
          <w:sz w:val="24"/>
          <w:szCs w:val="24"/>
        </w:rPr>
        <w:t>)</w:t>
      </w:r>
      <w:r w:rsidR="00BE0D4A" w:rsidRPr="00CB34AB">
        <w:rPr>
          <w:rFonts w:ascii="Century Gothic" w:hAnsi="Century Gothic" w:cs="Calibri"/>
          <w:sz w:val="24"/>
          <w:szCs w:val="24"/>
        </w:rPr>
        <w:t xml:space="preserve"> </w:t>
      </w:r>
    </w:p>
    <w:p w14:paraId="0F969B4E" w14:textId="77777777" w:rsidR="00BE0D4A" w:rsidRPr="005C0654" w:rsidRDefault="009C415A" w:rsidP="009C415A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b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Structure: </w:t>
      </w:r>
      <w:r w:rsidR="00BE0D4A" w:rsidRPr="005C0654">
        <w:rPr>
          <w:rFonts w:ascii="Century Gothic" w:hAnsi="Century Gothic" w:cs="Calibri"/>
          <w:sz w:val="24"/>
          <w:szCs w:val="24"/>
          <w:lang w:val="fr-FR"/>
        </w:rPr>
        <w:t xml:space="preserve">Association pour le Développement et </w:t>
      </w:r>
      <w:r w:rsidR="00C36975" w:rsidRPr="005C0654">
        <w:rPr>
          <w:rFonts w:ascii="Century Gothic" w:hAnsi="Century Gothic" w:cs="Calibri"/>
          <w:sz w:val="24"/>
          <w:szCs w:val="24"/>
          <w:lang w:val="fr-FR"/>
        </w:rPr>
        <w:t>l</w:t>
      </w:r>
      <w:r w:rsidR="00BE0D4A" w:rsidRPr="005C0654">
        <w:rPr>
          <w:rFonts w:ascii="Century Gothic" w:hAnsi="Century Gothic" w:cs="Calibri"/>
          <w:sz w:val="24"/>
          <w:szCs w:val="24"/>
          <w:lang w:val="fr-FR"/>
        </w:rPr>
        <w:t>a</w:t>
      </w:r>
      <w:r w:rsidR="00C36975" w:rsidRPr="005C0654">
        <w:rPr>
          <w:rFonts w:ascii="Century Gothic" w:hAnsi="Century Gothic" w:cs="Calibri"/>
          <w:sz w:val="24"/>
          <w:szCs w:val="24"/>
          <w:lang w:val="fr-FR"/>
        </w:rPr>
        <w:t xml:space="preserve"> </w:t>
      </w:r>
      <w:r w:rsidR="00BE0D4A" w:rsidRPr="005C0654">
        <w:rPr>
          <w:rFonts w:ascii="Century Gothic" w:hAnsi="Century Gothic" w:cs="Calibri"/>
          <w:sz w:val="24"/>
          <w:szCs w:val="24"/>
          <w:lang w:val="fr-FR"/>
        </w:rPr>
        <w:t>promotion de la Microfinance Rurale au Mali «</w:t>
      </w:r>
      <w:r w:rsidR="00BE0D4A" w:rsidRPr="005C0654">
        <w:rPr>
          <w:rFonts w:ascii="Century Gothic" w:hAnsi="Century Gothic" w:cs="Calibri"/>
          <w:b/>
          <w:sz w:val="24"/>
          <w:szCs w:val="24"/>
          <w:lang w:val="fr-FR"/>
        </w:rPr>
        <w:t xml:space="preserve"> ASSOCIATION FANTANJIGIFA-SO»</w:t>
      </w:r>
    </w:p>
    <w:p w14:paraId="1FD0B92F" w14:textId="77777777" w:rsidR="00BE0D4A" w:rsidRPr="005C0654" w:rsidRDefault="00BE0D4A" w:rsidP="00BE0D4A">
      <w:pPr>
        <w:pStyle w:val="Paragraphedeliste"/>
        <w:spacing w:after="20"/>
        <w:ind w:left="1575"/>
        <w:rPr>
          <w:rFonts w:ascii="Century Gothic" w:hAnsi="Century Gothic" w:cs="Calibri"/>
          <w:b/>
          <w:sz w:val="24"/>
          <w:szCs w:val="24"/>
          <w:lang w:val="fr-FR"/>
        </w:rPr>
      </w:pPr>
    </w:p>
    <w:p w14:paraId="255CFC3E" w14:textId="0718BDBA" w:rsidR="00BE0D4A" w:rsidRPr="00CB34AB" w:rsidRDefault="008C5A7C" w:rsidP="000442E3">
      <w:pPr>
        <w:pStyle w:val="Paragraphedeliste"/>
        <w:spacing w:after="20"/>
        <w:ind w:left="0"/>
        <w:rPr>
          <w:rFonts w:ascii="Century Gothic" w:hAnsi="Century Gothic" w:cs="Calibri"/>
          <w:b/>
          <w:sz w:val="24"/>
          <w:szCs w:val="24"/>
          <w:u w:val="single"/>
        </w:rPr>
      </w:pPr>
      <w:r w:rsidRPr="00CB34AB">
        <w:rPr>
          <w:rFonts w:ascii="Century Gothic" w:hAnsi="Century Gothic" w:cs="Calibri"/>
          <w:b/>
          <w:sz w:val="24"/>
          <w:szCs w:val="24"/>
          <w:u w:val="single"/>
        </w:rPr>
        <w:t>TÂCHES:</w:t>
      </w:r>
    </w:p>
    <w:p w14:paraId="7B45AAE4" w14:textId="77777777" w:rsidR="00BE0D4A" w:rsidRPr="005C0654" w:rsidRDefault="00BE0D4A" w:rsidP="00BE0D4A">
      <w:pPr>
        <w:pStyle w:val="Paragraphedeliste"/>
        <w:numPr>
          <w:ilvl w:val="0"/>
          <w:numId w:val="17"/>
        </w:numPr>
        <w:spacing w:after="20" w:line="276" w:lineRule="auto"/>
        <w:ind w:right="0"/>
        <w:contextualSpacing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Cs/>
          <w:sz w:val="24"/>
          <w:szCs w:val="24"/>
          <w:lang w:val="fr-FR"/>
        </w:rPr>
        <w:t>Saisir régulièrement toutes les opérations comptables</w:t>
      </w:r>
    </w:p>
    <w:p w14:paraId="3AB9DAE6" w14:textId="77777777" w:rsidR="0051481B" w:rsidRPr="005C0654" w:rsidRDefault="0051481B" w:rsidP="00BE0D4A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b/>
          <w:bCs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bCs/>
          <w:sz w:val="24"/>
          <w:szCs w:val="24"/>
          <w:lang w:val="fr-FR"/>
        </w:rPr>
        <w:t xml:space="preserve"> </w:t>
      </w:r>
      <w:r w:rsidR="00C76DD9" w:rsidRPr="005C0654">
        <w:rPr>
          <w:rFonts w:ascii="Century Gothic" w:hAnsi="Century Gothic" w:cs="Calibri"/>
          <w:b/>
          <w:bCs/>
          <w:sz w:val="24"/>
          <w:szCs w:val="24"/>
          <w:u w:val="single"/>
          <w:lang w:val="fr-FR"/>
        </w:rPr>
        <w:t>Résultats attendus:</w:t>
      </w:r>
    </w:p>
    <w:p w14:paraId="070F7CF4" w14:textId="77777777" w:rsidR="00C76DD9" w:rsidRPr="005C0654" w:rsidRDefault="00C76DD9" w:rsidP="00BE0D4A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J’ai permis à la structure de saisir t</w:t>
      </w:r>
      <w:r w:rsidR="00092F84" w:rsidRPr="005C0654">
        <w:rPr>
          <w:rFonts w:ascii="Century Gothic" w:hAnsi="Century Gothic" w:cs="Calibri"/>
          <w:sz w:val="24"/>
          <w:szCs w:val="24"/>
          <w:lang w:val="fr-FR"/>
        </w:rPr>
        <w:t>outes ses operations sans aucun retard.</w:t>
      </w:r>
    </w:p>
    <w:p w14:paraId="7839567B" w14:textId="77777777" w:rsidR="0040452F" w:rsidRPr="005C0654" w:rsidRDefault="0040452F" w:rsidP="00BE0D4A">
      <w:pPr>
        <w:pStyle w:val="Paragraphedeliste"/>
        <w:spacing w:after="20" w:line="276" w:lineRule="auto"/>
        <w:ind w:left="0" w:right="0"/>
        <w:contextualSpacing/>
        <w:rPr>
          <w:rFonts w:ascii="Century Gothic" w:hAnsi="Century Gothic" w:cs="Calibri"/>
          <w:sz w:val="24"/>
          <w:szCs w:val="24"/>
          <w:lang w:val="fr-FR"/>
        </w:rPr>
      </w:pPr>
    </w:p>
    <w:p w14:paraId="4AB7B594" w14:textId="77777777" w:rsidR="0051481B" w:rsidRPr="005C0654" w:rsidRDefault="0051481B" w:rsidP="00333CB0">
      <w:pPr>
        <w:pStyle w:val="Paragraphedeliste"/>
        <w:spacing w:after="20"/>
        <w:ind w:left="0"/>
        <w:rPr>
          <w:rFonts w:ascii="Century Gothic" w:hAnsi="Century Gothic" w:cs="Calibri"/>
          <w:b/>
          <w:bCs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bCs/>
          <w:sz w:val="24"/>
          <w:szCs w:val="24"/>
          <w:u w:val="single"/>
          <w:lang w:val="fr-FR"/>
        </w:rPr>
        <w:t>INFORMATIQUE</w:t>
      </w:r>
    </w:p>
    <w:p w14:paraId="04BDC337" w14:textId="77777777" w:rsidR="0051481B" w:rsidRPr="005C0654" w:rsidRDefault="0051481B" w:rsidP="0051481B">
      <w:pPr>
        <w:pStyle w:val="Paragraphedeliste"/>
        <w:spacing w:after="20"/>
        <w:ind w:left="1575"/>
        <w:rPr>
          <w:rFonts w:ascii="Century Gothic" w:hAnsi="Century Gothic" w:cs="Calibri"/>
          <w:b/>
          <w:bCs/>
          <w:sz w:val="24"/>
          <w:szCs w:val="24"/>
          <w:u w:val="single"/>
          <w:lang w:val="fr-FR"/>
        </w:rPr>
      </w:pPr>
    </w:p>
    <w:p w14:paraId="7EF6BD4A" w14:textId="460BADDE" w:rsidR="0051481B" w:rsidRPr="005C0654" w:rsidRDefault="0051481B" w:rsidP="0040452F">
      <w:pPr>
        <w:ind w:left="0"/>
        <w:rPr>
          <w:rFonts w:ascii="Century Gothic" w:hAnsi="Century Gothic" w:cs="Calibri"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Logiciels SAF</w:t>
      </w:r>
      <w:r w:rsidR="00926E2A" w:rsidRPr="005C0654">
        <w:rPr>
          <w:rFonts w:ascii="Century Gothic" w:hAnsi="Century Gothic" w:cs="Calibri"/>
          <w:sz w:val="24"/>
          <w:szCs w:val="24"/>
          <w:lang w:val="fr-FR"/>
        </w:rPr>
        <w:t>2000;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Microsoft </w:t>
      </w:r>
      <w:r w:rsidR="00926E2A" w:rsidRPr="005C0654">
        <w:rPr>
          <w:rFonts w:ascii="Century Gothic" w:hAnsi="Century Gothic" w:cs="Calibri"/>
          <w:sz w:val="24"/>
          <w:szCs w:val="24"/>
          <w:lang w:val="fr-FR"/>
        </w:rPr>
        <w:t>(Excel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, Word, </w:t>
      </w:r>
      <w:r w:rsidR="00926E2A" w:rsidRPr="005C0654">
        <w:rPr>
          <w:rFonts w:ascii="Century Gothic" w:hAnsi="Century Gothic" w:cs="Calibri"/>
          <w:sz w:val="24"/>
          <w:szCs w:val="24"/>
          <w:lang w:val="fr-FR"/>
        </w:rPr>
        <w:t>PowerPoint)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; </w:t>
      </w:r>
      <w:r w:rsidR="00926E2A" w:rsidRPr="005C0654">
        <w:rPr>
          <w:rFonts w:ascii="Century Gothic" w:hAnsi="Century Gothic" w:cs="Calibri"/>
          <w:sz w:val="24"/>
          <w:szCs w:val="24"/>
          <w:lang w:val="fr-FR"/>
        </w:rPr>
        <w:t>Internet.</w:t>
      </w:r>
    </w:p>
    <w:p w14:paraId="5AC8B572" w14:textId="77777777" w:rsidR="00D06C1C" w:rsidRPr="008F6999" w:rsidRDefault="00D06C1C" w:rsidP="006E159C">
      <w:pPr>
        <w:pStyle w:val="Normalcentr"/>
        <w:ind w:left="0" w:firstLine="0"/>
        <w:jc w:val="both"/>
        <w:rPr>
          <w:rFonts w:ascii="Century Gothic" w:hAnsi="Century Gothic"/>
          <w:b/>
          <w:sz w:val="24"/>
          <w:szCs w:val="24"/>
        </w:rPr>
      </w:pPr>
    </w:p>
    <w:p w14:paraId="60E5B01A" w14:textId="77777777" w:rsidR="005429E9" w:rsidRPr="005C0654" w:rsidRDefault="005429E9" w:rsidP="005429E9">
      <w:pPr>
        <w:spacing w:after="20"/>
        <w:ind w:left="0"/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  <w:t>CONNAISSANCE DES LANGUES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483"/>
        <w:gridCol w:w="1483"/>
        <w:gridCol w:w="1483"/>
        <w:gridCol w:w="1484"/>
        <w:gridCol w:w="1484"/>
      </w:tblGrid>
      <w:tr w:rsidR="005429E9" w:rsidRPr="008F6999" w14:paraId="29146E28" w14:textId="77777777" w:rsidTr="005429E9">
        <w:trPr>
          <w:trHeight w:val="276"/>
        </w:trPr>
        <w:tc>
          <w:tcPr>
            <w:tcW w:w="1483" w:type="dxa"/>
            <w:shd w:val="clear" w:color="auto" w:fill="A6A6A6" w:themeFill="background1" w:themeFillShade="A6"/>
          </w:tcPr>
          <w:p w14:paraId="66A1BF8B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 xml:space="preserve">Langue </w:t>
            </w:r>
          </w:p>
        </w:tc>
        <w:tc>
          <w:tcPr>
            <w:tcW w:w="1483" w:type="dxa"/>
            <w:shd w:val="clear" w:color="auto" w:fill="A6A6A6" w:themeFill="background1" w:themeFillShade="A6"/>
          </w:tcPr>
          <w:p w14:paraId="663E1920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Français</w:t>
            </w:r>
          </w:p>
        </w:tc>
        <w:tc>
          <w:tcPr>
            <w:tcW w:w="1483" w:type="dxa"/>
            <w:shd w:val="clear" w:color="auto" w:fill="A6A6A6" w:themeFill="background1" w:themeFillShade="A6"/>
          </w:tcPr>
          <w:p w14:paraId="7756D476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Anglais</w:t>
            </w:r>
          </w:p>
        </w:tc>
        <w:tc>
          <w:tcPr>
            <w:tcW w:w="1484" w:type="dxa"/>
            <w:shd w:val="clear" w:color="auto" w:fill="A6A6A6" w:themeFill="background1" w:themeFillShade="A6"/>
          </w:tcPr>
          <w:p w14:paraId="5921AC06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Bambara</w:t>
            </w:r>
          </w:p>
        </w:tc>
        <w:tc>
          <w:tcPr>
            <w:tcW w:w="1484" w:type="dxa"/>
            <w:tcBorders>
              <w:top w:val="nil"/>
              <w:bottom w:val="nil"/>
              <w:right w:val="nil"/>
            </w:tcBorders>
          </w:tcPr>
          <w:p w14:paraId="7BD15770" w14:textId="77777777" w:rsidR="005429E9" w:rsidRPr="008F6999" w:rsidRDefault="005429E9" w:rsidP="005429E9">
            <w:pPr>
              <w:rPr>
                <w:rFonts w:ascii="Century Gothic" w:hAnsi="Century Gothic" w:cs="Calibri"/>
                <w:sz w:val="24"/>
                <w:szCs w:val="24"/>
              </w:rPr>
            </w:pPr>
          </w:p>
        </w:tc>
      </w:tr>
      <w:tr w:rsidR="005429E9" w:rsidRPr="008F6999" w14:paraId="3388DEAC" w14:textId="77777777" w:rsidTr="005429E9">
        <w:trPr>
          <w:trHeight w:val="276"/>
        </w:trPr>
        <w:tc>
          <w:tcPr>
            <w:tcW w:w="1483" w:type="dxa"/>
          </w:tcPr>
          <w:p w14:paraId="0FD2C1C9" w14:textId="77777777" w:rsidR="005429E9" w:rsidRPr="008F6999" w:rsidRDefault="005429E9" w:rsidP="00926E2A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Parlée</w:t>
            </w:r>
          </w:p>
        </w:tc>
        <w:tc>
          <w:tcPr>
            <w:tcW w:w="1483" w:type="dxa"/>
          </w:tcPr>
          <w:p w14:paraId="2360F9EA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Bien</w:t>
            </w:r>
          </w:p>
        </w:tc>
        <w:tc>
          <w:tcPr>
            <w:tcW w:w="1483" w:type="dxa"/>
          </w:tcPr>
          <w:p w14:paraId="5A603AD5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Moyenne</w:t>
            </w:r>
          </w:p>
        </w:tc>
        <w:tc>
          <w:tcPr>
            <w:tcW w:w="1484" w:type="dxa"/>
          </w:tcPr>
          <w:p w14:paraId="38BDD964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Passable</w:t>
            </w:r>
          </w:p>
        </w:tc>
        <w:tc>
          <w:tcPr>
            <w:tcW w:w="1484" w:type="dxa"/>
            <w:tcBorders>
              <w:top w:val="nil"/>
              <w:bottom w:val="nil"/>
              <w:right w:val="nil"/>
            </w:tcBorders>
          </w:tcPr>
          <w:p w14:paraId="6649AD43" w14:textId="77777777" w:rsidR="005429E9" w:rsidRPr="008F6999" w:rsidRDefault="005429E9" w:rsidP="005429E9">
            <w:pPr>
              <w:rPr>
                <w:rFonts w:ascii="Century Gothic" w:hAnsi="Century Gothic" w:cs="Calibri"/>
                <w:sz w:val="24"/>
                <w:szCs w:val="24"/>
              </w:rPr>
            </w:pPr>
          </w:p>
        </w:tc>
      </w:tr>
      <w:tr w:rsidR="005429E9" w:rsidRPr="008F6999" w14:paraId="28047DC9" w14:textId="77777777" w:rsidTr="005429E9">
        <w:trPr>
          <w:trHeight w:val="286"/>
        </w:trPr>
        <w:tc>
          <w:tcPr>
            <w:tcW w:w="1483" w:type="dxa"/>
          </w:tcPr>
          <w:p w14:paraId="24D34593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Ecrite</w:t>
            </w:r>
          </w:p>
        </w:tc>
        <w:tc>
          <w:tcPr>
            <w:tcW w:w="1483" w:type="dxa"/>
          </w:tcPr>
          <w:p w14:paraId="5820F11E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Bien</w:t>
            </w:r>
          </w:p>
        </w:tc>
        <w:tc>
          <w:tcPr>
            <w:tcW w:w="1483" w:type="dxa"/>
          </w:tcPr>
          <w:p w14:paraId="02CEE824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Moyenne</w:t>
            </w:r>
          </w:p>
        </w:tc>
        <w:tc>
          <w:tcPr>
            <w:tcW w:w="1484" w:type="dxa"/>
          </w:tcPr>
          <w:p w14:paraId="56AC5131" w14:textId="77777777" w:rsidR="005429E9" w:rsidRPr="008F6999" w:rsidRDefault="005429E9" w:rsidP="00BC7847">
            <w:pPr>
              <w:ind w:left="0"/>
              <w:rPr>
                <w:rFonts w:ascii="Century Gothic" w:hAnsi="Century Gothic" w:cs="Calibri"/>
                <w:sz w:val="24"/>
                <w:szCs w:val="24"/>
              </w:rPr>
            </w:pPr>
            <w:r w:rsidRPr="008F6999">
              <w:rPr>
                <w:rFonts w:ascii="Century Gothic" w:hAnsi="Century Gothic" w:cs="Calibri"/>
                <w:sz w:val="24"/>
                <w:szCs w:val="24"/>
              </w:rPr>
              <w:t>Passable</w:t>
            </w:r>
          </w:p>
        </w:tc>
        <w:tc>
          <w:tcPr>
            <w:tcW w:w="1484" w:type="dxa"/>
            <w:tcBorders>
              <w:top w:val="nil"/>
              <w:bottom w:val="nil"/>
              <w:right w:val="nil"/>
            </w:tcBorders>
          </w:tcPr>
          <w:p w14:paraId="2BB3B3C6" w14:textId="77777777" w:rsidR="005429E9" w:rsidRPr="008F6999" w:rsidRDefault="005429E9" w:rsidP="005429E9">
            <w:pPr>
              <w:rPr>
                <w:rFonts w:ascii="Century Gothic" w:hAnsi="Century Gothic" w:cs="Calibri"/>
                <w:sz w:val="24"/>
                <w:szCs w:val="24"/>
              </w:rPr>
            </w:pPr>
          </w:p>
        </w:tc>
      </w:tr>
    </w:tbl>
    <w:p w14:paraId="4F5A4D1A" w14:textId="77777777" w:rsidR="005429E9" w:rsidRPr="008F6999" w:rsidRDefault="005429E9" w:rsidP="005429E9">
      <w:pPr>
        <w:spacing w:after="20"/>
        <w:rPr>
          <w:rFonts w:ascii="Century Gothic" w:hAnsi="Century Gothic" w:cs="Calibri"/>
          <w:b/>
          <w:sz w:val="24"/>
          <w:szCs w:val="24"/>
        </w:rPr>
      </w:pPr>
    </w:p>
    <w:p w14:paraId="564CCA6A" w14:textId="77777777" w:rsidR="005429E9" w:rsidRPr="008F6999" w:rsidRDefault="005429E9" w:rsidP="005429E9">
      <w:pPr>
        <w:spacing w:after="20"/>
        <w:rPr>
          <w:rFonts w:ascii="Century Gothic" w:hAnsi="Century Gothic" w:cs="Calibri"/>
          <w:b/>
          <w:sz w:val="24"/>
          <w:szCs w:val="24"/>
        </w:rPr>
      </w:pPr>
    </w:p>
    <w:p w14:paraId="36676F3B" w14:textId="77777777" w:rsidR="00BC7847" w:rsidRDefault="00BC7847" w:rsidP="00BC7847">
      <w:pPr>
        <w:spacing w:after="20"/>
        <w:ind w:left="0"/>
        <w:rPr>
          <w:rFonts w:ascii="Century Gothic" w:hAnsi="Century Gothic" w:cs="Calibri"/>
          <w:b/>
          <w:sz w:val="24"/>
          <w:szCs w:val="24"/>
        </w:rPr>
      </w:pPr>
    </w:p>
    <w:p w14:paraId="5994B326" w14:textId="77777777" w:rsidR="008C5A7C" w:rsidRDefault="008C5A7C" w:rsidP="00BC7847">
      <w:pPr>
        <w:spacing w:after="20"/>
        <w:ind w:left="0"/>
        <w:rPr>
          <w:rFonts w:ascii="Century Gothic" w:hAnsi="Century Gothic" w:cs="Calibri"/>
          <w:b/>
          <w:bCs/>
          <w:sz w:val="24"/>
          <w:szCs w:val="24"/>
          <w:u w:val="single"/>
        </w:rPr>
      </w:pPr>
    </w:p>
    <w:p w14:paraId="66263CBB" w14:textId="2E8FB161" w:rsidR="005429E9" w:rsidRPr="008F6999" w:rsidRDefault="005429E9" w:rsidP="00BC7847">
      <w:pPr>
        <w:spacing w:after="20"/>
        <w:ind w:left="0"/>
        <w:rPr>
          <w:rFonts w:ascii="Century Gothic" w:hAnsi="Century Gothic" w:cs="Calibri"/>
          <w:b/>
          <w:bCs/>
          <w:sz w:val="24"/>
          <w:szCs w:val="24"/>
          <w:u w:val="single"/>
        </w:rPr>
      </w:pPr>
      <w:r w:rsidRPr="008F6999">
        <w:rPr>
          <w:rFonts w:ascii="Century Gothic" w:hAnsi="Century Gothic" w:cs="Calibri"/>
          <w:b/>
          <w:bCs/>
          <w:sz w:val="24"/>
          <w:szCs w:val="24"/>
          <w:u w:val="single"/>
        </w:rPr>
        <w:t>CENTRE D’INTERET/LOISIRS</w:t>
      </w:r>
    </w:p>
    <w:p w14:paraId="63F4AE18" w14:textId="77777777" w:rsidR="005429E9" w:rsidRPr="005C0654" w:rsidRDefault="005429E9" w:rsidP="005429E9">
      <w:pPr>
        <w:spacing w:after="20"/>
        <w:ind w:left="0"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J’ai de l’amour pour les enfants, le travail d’équipe, travail sous pression et de la vie dans les communautés.</w:t>
      </w:r>
    </w:p>
    <w:p w14:paraId="3CC7B898" w14:textId="6510232E" w:rsidR="005429E9" w:rsidRPr="005C0654" w:rsidRDefault="005429E9" w:rsidP="005429E9">
      <w:pPr>
        <w:spacing w:after="20"/>
        <w:ind w:left="0"/>
        <w:rPr>
          <w:rFonts w:ascii="Century Gothic" w:hAnsi="Century Gothic" w:cs="Calibri"/>
          <w:sz w:val="24"/>
          <w:szCs w:val="24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J’aime le sport (football, volley-ball</w:t>
      </w:r>
      <w:r w:rsidR="00BC7847" w:rsidRPr="005C0654">
        <w:rPr>
          <w:rFonts w:ascii="Century Gothic" w:hAnsi="Century Gothic" w:cs="Calibri"/>
          <w:sz w:val="24"/>
          <w:szCs w:val="24"/>
          <w:lang w:val="fr-FR"/>
        </w:rPr>
        <w:t>); la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</w:t>
      </w:r>
      <w:r w:rsidR="00BC7847" w:rsidRPr="005C0654">
        <w:rPr>
          <w:rFonts w:ascii="Century Gothic" w:hAnsi="Century Gothic" w:cs="Calibri"/>
          <w:sz w:val="24"/>
          <w:szCs w:val="24"/>
          <w:lang w:val="fr-FR"/>
        </w:rPr>
        <w:t>musique;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lecture (économie, finance, comptabilité</w:t>
      </w:r>
      <w:r w:rsidR="00BC7847" w:rsidRPr="005C0654">
        <w:rPr>
          <w:rFonts w:ascii="Century Gothic" w:hAnsi="Century Gothic" w:cs="Calibri"/>
          <w:sz w:val="24"/>
          <w:szCs w:val="24"/>
          <w:lang w:val="fr-FR"/>
        </w:rPr>
        <w:t>);</w:t>
      </w:r>
      <w:r w:rsidRPr="005C0654">
        <w:rPr>
          <w:rFonts w:ascii="Century Gothic" w:hAnsi="Century Gothic" w:cs="Calibri"/>
          <w:sz w:val="24"/>
          <w:szCs w:val="24"/>
          <w:lang w:val="fr-FR"/>
        </w:rPr>
        <w:t xml:space="preserve"> le voyage,</w:t>
      </w:r>
    </w:p>
    <w:p w14:paraId="55016BF2" w14:textId="77777777" w:rsidR="005429E9" w:rsidRPr="005C0654" w:rsidRDefault="005429E9" w:rsidP="005429E9">
      <w:pPr>
        <w:spacing w:after="20"/>
        <w:ind w:left="0"/>
        <w:rPr>
          <w:rFonts w:ascii="Century Gothic" w:hAnsi="Century Gothic" w:cs="Calibri"/>
          <w:b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sz w:val="24"/>
          <w:szCs w:val="24"/>
          <w:lang w:val="fr-FR"/>
        </w:rPr>
        <w:t>Gout pour les nouvelles technologies.</w:t>
      </w:r>
    </w:p>
    <w:p w14:paraId="745E3102" w14:textId="77777777" w:rsidR="00B226D8" w:rsidRDefault="00B226D8" w:rsidP="005429E9">
      <w:pPr>
        <w:spacing w:after="20"/>
        <w:ind w:left="0"/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</w:pPr>
    </w:p>
    <w:p w14:paraId="5C8B2158" w14:textId="77777777" w:rsidR="00B226D8" w:rsidRDefault="00B226D8" w:rsidP="005429E9">
      <w:pPr>
        <w:spacing w:after="20"/>
        <w:ind w:left="0"/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</w:pPr>
    </w:p>
    <w:p w14:paraId="3296FCC1" w14:textId="77777777" w:rsidR="005429E9" w:rsidRPr="005C0654" w:rsidRDefault="005429E9" w:rsidP="005429E9">
      <w:pPr>
        <w:spacing w:after="20"/>
        <w:ind w:left="0"/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</w:pPr>
      <w:r w:rsidRPr="005C0654"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  <w:t>RÉFÉRENCE</w:t>
      </w:r>
    </w:p>
    <w:p w14:paraId="656B49C8" w14:textId="286FBB94" w:rsidR="005429E9" w:rsidRPr="005C0654" w:rsidRDefault="005429E9" w:rsidP="00AE0A88">
      <w:pPr>
        <w:spacing w:after="20"/>
        <w:ind w:left="0"/>
        <w:rPr>
          <w:rFonts w:ascii="Century Gothic" w:hAnsi="Century Gothic" w:cs="Calibri"/>
          <w:bCs/>
          <w:iCs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lastRenderedPageBreak/>
        <w:t xml:space="preserve">Salif </w:t>
      </w:r>
      <w:r w:rsidR="00BC7847"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>COULIBALY:</w:t>
      </w: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 xml:space="preserve"> Caissier Principal (CPRINC) Kafo jiginew caisse de base de Kimparana, </w:t>
      </w:r>
      <w:r w:rsidR="00BC7847"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>Tel:</w:t>
      </w: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 xml:space="preserve"> 90 90 27 77</w:t>
      </w:r>
    </w:p>
    <w:p w14:paraId="5FFA7D68" w14:textId="76064355" w:rsidR="005429E9" w:rsidRPr="005C0654" w:rsidRDefault="005429E9" w:rsidP="005429E9">
      <w:pPr>
        <w:spacing w:after="20"/>
        <w:ind w:left="0"/>
        <w:rPr>
          <w:rFonts w:ascii="Century Gothic" w:hAnsi="Century Gothic" w:cs="Calibri"/>
          <w:bCs/>
          <w:iCs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 xml:space="preserve">Boubacar </w:t>
      </w:r>
      <w:r w:rsidR="00BC7847"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>DIARRA:</w:t>
      </w: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 xml:space="preserve"> Chef de caisse Kafo jiginew caisse de base de Kimparana, </w:t>
      </w:r>
      <w:r w:rsidR="00BC7847"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>Tel:</w:t>
      </w: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 xml:space="preserve"> 74 15 39 81</w:t>
      </w:r>
    </w:p>
    <w:p w14:paraId="27A9F35F" w14:textId="2D032F25" w:rsidR="005429E9" w:rsidRPr="005C0654" w:rsidRDefault="005429E9" w:rsidP="00AE0A88">
      <w:pPr>
        <w:spacing w:after="20"/>
        <w:ind w:left="0"/>
        <w:rPr>
          <w:rFonts w:ascii="Century Gothic" w:hAnsi="Century Gothic"/>
          <w:sz w:val="24"/>
          <w:szCs w:val="24"/>
          <w:lang w:val="fr-FR"/>
        </w:rPr>
      </w:pP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 xml:space="preserve">Ibrahim </w:t>
      </w:r>
      <w:r w:rsidR="00BC7847"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>COULIBALY: Responsable</w:t>
      </w:r>
      <w:r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 xml:space="preserve"> d’exploitation des crédits </w:t>
      </w:r>
      <w:r w:rsidR="00BC7847" w:rsidRPr="005C0654">
        <w:rPr>
          <w:rFonts w:ascii="Century Gothic" w:hAnsi="Century Gothic" w:cs="Calibri"/>
          <w:bCs/>
          <w:iCs/>
          <w:sz w:val="24"/>
          <w:szCs w:val="24"/>
          <w:lang w:val="fr-FR"/>
        </w:rPr>
        <w:t>agricoles,</w:t>
      </w:r>
      <w:r w:rsidR="00BC7847" w:rsidRPr="005C0654">
        <w:rPr>
          <w:rFonts w:ascii="Century Gothic" w:hAnsi="Century Gothic"/>
          <w:sz w:val="24"/>
          <w:szCs w:val="24"/>
          <w:lang w:val="fr-FR"/>
        </w:rPr>
        <w:t xml:space="preserve"> caisse</w:t>
      </w:r>
      <w:r w:rsidRPr="005C0654">
        <w:rPr>
          <w:rFonts w:ascii="Century Gothic" w:hAnsi="Century Gothic"/>
          <w:sz w:val="24"/>
          <w:szCs w:val="24"/>
          <w:lang w:val="fr-FR"/>
        </w:rPr>
        <w:t xml:space="preserve"> des femmes rurales « BEREBEN » Tel </w:t>
      </w:r>
      <w:r w:rsidR="00334873" w:rsidRPr="005C0654">
        <w:rPr>
          <w:rFonts w:ascii="Century Gothic" w:hAnsi="Century Gothic"/>
          <w:sz w:val="24"/>
          <w:szCs w:val="24"/>
          <w:lang w:val="fr-FR"/>
        </w:rPr>
        <w:t>: 76</w:t>
      </w:r>
      <w:r w:rsidRPr="005C0654">
        <w:rPr>
          <w:rFonts w:ascii="Century Gothic" w:hAnsi="Century Gothic"/>
          <w:sz w:val="24"/>
          <w:szCs w:val="24"/>
          <w:lang w:val="fr-FR"/>
        </w:rPr>
        <w:t xml:space="preserve"> 24 12 15</w:t>
      </w:r>
    </w:p>
    <w:p w14:paraId="3DEA4F44" w14:textId="77777777" w:rsidR="005429E9" w:rsidRPr="005C0654" w:rsidRDefault="005429E9" w:rsidP="005429E9">
      <w:pPr>
        <w:rPr>
          <w:rStyle w:val="Lienhypertexte"/>
          <w:rFonts w:ascii="Century Gothic" w:hAnsi="Century Gothic" w:cs="Calibri"/>
          <w:sz w:val="24"/>
          <w:szCs w:val="24"/>
          <w:u w:val="none"/>
          <w:lang w:val="fr-FR"/>
        </w:rPr>
      </w:pPr>
      <w:r w:rsidRPr="005C0654">
        <w:rPr>
          <w:rStyle w:val="Lienhypertexte"/>
          <w:rFonts w:ascii="Century Gothic" w:hAnsi="Century Gothic" w:cs="Calibri"/>
          <w:sz w:val="24"/>
          <w:szCs w:val="24"/>
          <w:u w:val="none"/>
          <w:lang w:val="fr-FR"/>
        </w:rPr>
        <w:t xml:space="preserve">                                                                                               </w:t>
      </w:r>
    </w:p>
    <w:p w14:paraId="60EFAFAE" w14:textId="155297DF" w:rsidR="005429E9" w:rsidRPr="009610B1" w:rsidRDefault="005429E9" w:rsidP="005429E9">
      <w:pPr>
        <w:rPr>
          <w:rFonts w:ascii="Century Gothic" w:hAnsi="Century Gothic" w:cs="Calibri"/>
          <w:b/>
          <w:bCs/>
          <w:sz w:val="24"/>
          <w:szCs w:val="24"/>
          <w:lang w:val="fr-FR"/>
        </w:rPr>
      </w:pPr>
      <w:r w:rsidRPr="005C0654">
        <w:rPr>
          <w:rStyle w:val="Lienhypertexte"/>
          <w:rFonts w:ascii="Century Gothic" w:hAnsi="Century Gothic" w:cs="Calibri"/>
          <w:sz w:val="24"/>
          <w:szCs w:val="24"/>
          <w:u w:val="none"/>
          <w:lang w:val="fr-FR"/>
        </w:rPr>
        <w:t xml:space="preserve">                                                           </w:t>
      </w:r>
      <w:r w:rsidR="008F6999" w:rsidRPr="005C0654">
        <w:rPr>
          <w:rStyle w:val="Lienhypertexte"/>
          <w:rFonts w:ascii="Century Gothic" w:hAnsi="Century Gothic" w:cs="Calibri"/>
          <w:sz w:val="24"/>
          <w:szCs w:val="24"/>
          <w:u w:val="none"/>
          <w:lang w:val="fr-FR"/>
        </w:rPr>
        <w:t xml:space="preserve">         </w:t>
      </w:r>
      <w:r w:rsidR="00A51575">
        <w:rPr>
          <w:rStyle w:val="Lienhypertexte"/>
          <w:rFonts w:ascii="Century Gothic" w:hAnsi="Century Gothic" w:cs="Calibri"/>
          <w:b/>
          <w:bCs/>
          <w:color w:val="3F38C8"/>
          <w:sz w:val="24"/>
          <w:szCs w:val="24"/>
          <w:u w:val="none"/>
          <w:lang w:val="fr-FR"/>
        </w:rPr>
        <w:t>Bamako</w:t>
      </w:r>
      <w:r w:rsidR="00386B6A">
        <w:rPr>
          <w:rStyle w:val="Lienhypertexte"/>
          <w:rFonts w:ascii="Century Gothic" w:hAnsi="Century Gothic" w:cs="Calibri"/>
          <w:b/>
          <w:bCs/>
          <w:color w:val="3F38C8"/>
          <w:sz w:val="24"/>
          <w:szCs w:val="24"/>
          <w:u w:val="none"/>
          <w:lang w:val="fr-FR"/>
        </w:rPr>
        <w:t>, le</w:t>
      </w:r>
      <w:r w:rsidR="004A18E0">
        <w:rPr>
          <w:rStyle w:val="Lienhypertexte"/>
          <w:rFonts w:ascii="Century Gothic" w:hAnsi="Century Gothic" w:cs="Calibri"/>
          <w:b/>
          <w:bCs/>
          <w:color w:val="3F38C8"/>
          <w:sz w:val="24"/>
          <w:szCs w:val="24"/>
          <w:u w:val="none"/>
          <w:lang w:val="fr-FR"/>
        </w:rPr>
        <w:t xml:space="preserve"> 08 </w:t>
      </w:r>
      <w:r w:rsidR="003B1E8A">
        <w:rPr>
          <w:rStyle w:val="Lienhypertexte"/>
          <w:rFonts w:ascii="Century Gothic" w:hAnsi="Century Gothic" w:cs="Calibri"/>
          <w:b/>
          <w:bCs/>
          <w:color w:val="3F38C8"/>
          <w:sz w:val="24"/>
          <w:szCs w:val="24"/>
          <w:u w:val="none"/>
          <w:lang w:val="fr-FR"/>
        </w:rPr>
        <w:t xml:space="preserve">Avril </w:t>
      </w:r>
      <w:r w:rsidRPr="009610B1">
        <w:rPr>
          <w:rStyle w:val="Lienhypertexte"/>
          <w:rFonts w:ascii="Century Gothic" w:hAnsi="Century Gothic" w:cs="Calibri"/>
          <w:b/>
          <w:bCs/>
          <w:color w:val="3F38C8"/>
          <w:sz w:val="24"/>
          <w:szCs w:val="24"/>
          <w:u w:val="none"/>
          <w:lang w:val="fr-FR"/>
        </w:rPr>
        <w:t>202</w:t>
      </w:r>
      <w:r w:rsidR="004A18E0">
        <w:rPr>
          <w:rStyle w:val="Lienhypertexte"/>
          <w:rFonts w:ascii="Century Gothic" w:hAnsi="Century Gothic" w:cs="Calibri"/>
          <w:b/>
          <w:bCs/>
          <w:color w:val="3F38C8"/>
          <w:sz w:val="24"/>
          <w:szCs w:val="24"/>
          <w:u w:val="none"/>
          <w:lang w:val="fr-FR"/>
        </w:rPr>
        <w:t>3</w:t>
      </w:r>
    </w:p>
    <w:p w14:paraId="5BADC218" w14:textId="77777777" w:rsidR="00753468" w:rsidRPr="009610B1" w:rsidRDefault="00753468" w:rsidP="00753468">
      <w:pPr>
        <w:ind w:left="4440" w:firstLine="600"/>
        <w:jc w:val="center"/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</w:pPr>
    </w:p>
    <w:p w14:paraId="66338717" w14:textId="3DF0D87B" w:rsidR="005429E9" w:rsidRPr="009610B1" w:rsidRDefault="005429E9" w:rsidP="00753468">
      <w:pPr>
        <w:ind w:left="4440" w:firstLine="600"/>
        <w:jc w:val="center"/>
        <w:rPr>
          <w:rFonts w:ascii="Century Gothic" w:hAnsi="Century Gothic" w:cs="Calibri"/>
          <w:iCs/>
          <w:sz w:val="24"/>
          <w:szCs w:val="24"/>
          <w:lang w:val="fr-FR"/>
        </w:rPr>
      </w:pPr>
      <w:r w:rsidRPr="009610B1">
        <w:rPr>
          <w:rFonts w:ascii="Century Gothic" w:hAnsi="Century Gothic" w:cs="Calibri"/>
          <w:b/>
          <w:iCs/>
          <w:sz w:val="24"/>
          <w:szCs w:val="24"/>
          <w:u w:val="single"/>
          <w:lang w:val="fr-FR"/>
        </w:rPr>
        <w:t>Clément COULIBALY</w:t>
      </w:r>
    </w:p>
    <w:p w14:paraId="61D2783C" w14:textId="77777777" w:rsidR="00C663CE" w:rsidRPr="009610B1" w:rsidRDefault="00C663CE" w:rsidP="005429E9">
      <w:pPr>
        <w:tabs>
          <w:tab w:val="left" w:pos="2340"/>
        </w:tabs>
        <w:ind w:left="0"/>
        <w:jc w:val="both"/>
        <w:rPr>
          <w:rFonts w:ascii="Century Gothic" w:hAnsi="Century Gothic"/>
          <w:sz w:val="24"/>
          <w:szCs w:val="24"/>
          <w:lang w:val="fr-FR"/>
        </w:rPr>
      </w:pPr>
    </w:p>
    <w:p w14:paraId="625B91CD" w14:textId="77777777" w:rsidR="00DA7A3E" w:rsidRPr="008F6999" w:rsidRDefault="00DA7A3E" w:rsidP="00DA7A3E">
      <w:pPr>
        <w:pStyle w:val="PrformatHTML"/>
        <w:jc w:val="both"/>
        <w:rPr>
          <w:rFonts w:ascii="Century Gothic" w:hAnsi="Century Gothic"/>
          <w:color w:val="FF0000"/>
          <w:sz w:val="24"/>
          <w:szCs w:val="24"/>
          <w:lang w:val="fr-FR"/>
        </w:rPr>
      </w:pPr>
    </w:p>
    <w:sectPr w:rsidR="00DA7A3E" w:rsidRPr="008F6999">
      <w:headerReference w:type="default" r:id="rId7"/>
      <w:footerReference w:type="even" r:id="rId8"/>
      <w:footerReference w:type="default" r:id="rId9"/>
      <w:headerReference w:type="first" r:id="rId10"/>
      <w:pgSz w:w="12240" w:h="15840" w:code="1"/>
      <w:pgMar w:top="1440" w:right="1800" w:bottom="900" w:left="1800" w:header="965" w:footer="14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7A3D3" w14:textId="77777777" w:rsidR="003B2741" w:rsidRDefault="003B2741">
      <w:r>
        <w:separator/>
      </w:r>
    </w:p>
  </w:endnote>
  <w:endnote w:type="continuationSeparator" w:id="0">
    <w:p w14:paraId="0FF86EE9" w14:textId="77777777" w:rsidR="003B2741" w:rsidRDefault="003B2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6F503" w14:textId="77777777" w:rsidR="00DC6660" w:rsidRDefault="00DC666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722362D" w14:textId="77777777" w:rsidR="00DC6660" w:rsidRDefault="00DC666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6A67" w14:textId="77777777" w:rsidR="00DC6660" w:rsidRDefault="00DC666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86B6A">
      <w:rPr>
        <w:rStyle w:val="Numrodepage"/>
        <w:noProof/>
      </w:rPr>
      <w:t>3</w:t>
    </w:r>
    <w:r>
      <w:rPr>
        <w:rStyle w:val="Numrodepage"/>
      </w:rPr>
      <w:fldChar w:fldCharType="end"/>
    </w:r>
  </w:p>
  <w:p w14:paraId="27D7D945" w14:textId="77777777" w:rsidR="00DC6660" w:rsidRDefault="00DC666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DA948" w14:textId="77777777" w:rsidR="003B2741" w:rsidRDefault="003B2741">
      <w:r>
        <w:separator/>
      </w:r>
    </w:p>
  </w:footnote>
  <w:footnote w:type="continuationSeparator" w:id="0">
    <w:p w14:paraId="7FFB971A" w14:textId="77777777" w:rsidR="003B2741" w:rsidRDefault="003B2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84B00" w14:textId="77777777" w:rsidR="00DC6660" w:rsidRDefault="00DC6660">
    <w:pPr>
      <w:pStyle w:val="En-tte"/>
    </w:pPr>
  </w:p>
  <w:p w14:paraId="66D1F7B8" w14:textId="77777777" w:rsidR="00DC6660" w:rsidRDefault="00DC6660">
    <w:pPr>
      <w:pStyle w:val="En-tte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386B6A">
      <w:rPr>
        <w:rStyle w:val="Numrodepage"/>
        <w:noProof/>
      </w:rPr>
      <w:t>3</w:t>
    </w:r>
    <w:r>
      <w:rPr>
        <w:rStyle w:val="Numrodepag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373F" w14:textId="3A17242F" w:rsidR="00DC6660" w:rsidRDefault="00C83E91">
    <w:pPr>
      <w:pStyle w:val="En-tte"/>
      <w:ind w:left="840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58752" behindDoc="0" locked="0" layoutInCell="0" allowOverlap="1" wp14:anchorId="04F9587C" wp14:editId="465EB373">
              <wp:simplePos x="0" y="0"/>
              <wp:positionH relativeFrom="column">
                <wp:posOffset>-685800</wp:posOffset>
              </wp:positionH>
              <wp:positionV relativeFrom="paragraph">
                <wp:posOffset>3383280</wp:posOffset>
              </wp:positionV>
              <wp:extent cx="1918970" cy="193992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18970" cy="1939925"/>
                        <a:chOff x="720" y="6293"/>
                        <a:chExt cx="3022" cy="3055"/>
                      </a:xfrm>
                    </wpg:grpSpPr>
                    <wps:wsp>
                      <wps:cNvPr id="3" name="Rectangle 2"/>
                      <wps:cNvSpPr>
                        <a:spLocks noChangeArrowheads="1"/>
                      </wps:cNvSpPr>
                      <wps:spPr bwMode="auto">
                        <a:xfrm>
                          <a:off x="720" y="6336"/>
                          <a:ext cx="2998" cy="3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>
                          <a:off x="754" y="6457"/>
                          <a:ext cx="1096" cy="2582"/>
                        </a:xfrm>
                        <a:custGeom>
                          <a:avLst/>
                          <a:gdLst>
                            <a:gd name="T0" fmla="*/ 719 w 1096"/>
                            <a:gd name="T1" fmla="*/ 2538 h 2582"/>
                            <a:gd name="T2" fmla="*/ 782 w 1096"/>
                            <a:gd name="T3" fmla="*/ 2432 h 2582"/>
                            <a:gd name="T4" fmla="*/ 878 w 1096"/>
                            <a:gd name="T5" fmla="*/ 2302 h 2582"/>
                            <a:gd name="T6" fmla="*/ 951 w 1096"/>
                            <a:gd name="T7" fmla="*/ 2210 h 2582"/>
                            <a:gd name="T8" fmla="*/ 946 w 1096"/>
                            <a:gd name="T9" fmla="*/ 2080 h 2582"/>
                            <a:gd name="T10" fmla="*/ 917 w 1096"/>
                            <a:gd name="T11" fmla="*/ 1983 h 2582"/>
                            <a:gd name="T12" fmla="*/ 898 w 1096"/>
                            <a:gd name="T13" fmla="*/ 1901 h 2582"/>
                            <a:gd name="T14" fmla="*/ 898 w 1096"/>
                            <a:gd name="T15" fmla="*/ 1839 h 2582"/>
                            <a:gd name="T16" fmla="*/ 893 w 1096"/>
                            <a:gd name="T17" fmla="*/ 1766 h 2582"/>
                            <a:gd name="T18" fmla="*/ 927 w 1096"/>
                            <a:gd name="T19" fmla="*/ 1727 h 2582"/>
                            <a:gd name="T20" fmla="*/ 975 w 1096"/>
                            <a:gd name="T21" fmla="*/ 1713 h 2582"/>
                            <a:gd name="T22" fmla="*/ 980 w 1096"/>
                            <a:gd name="T23" fmla="*/ 1699 h 2582"/>
                            <a:gd name="T24" fmla="*/ 965 w 1096"/>
                            <a:gd name="T25" fmla="*/ 1679 h 2582"/>
                            <a:gd name="T26" fmla="*/ 960 w 1096"/>
                            <a:gd name="T27" fmla="*/ 1650 h 2582"/>
                            <a:gd name="T28" fmla="*/ 1081 w 1096"/>
                            <a:gd name="T29" fmla="*/ 1588 h 2582"/>
                            <a:gd name="T30" fmla="*/ 1096 w 1096"/>
                            <a:gd name="T31" fmla="*/ 1544 h 2582"/>
                            <a:gd name="T32" fmla="*/ 1091 w 1096"/>
                            <a:gd name="T33" fmla="*/ 1510 h 2582"/>
                            <a:gd name="T34" fmla="*/ 994 w 1096"/>
                            <a:gd name="T35" fmla="*/ 1361 h 2582"/>
                            <a:gd name="T36" fmla="*/ 951 w 1096"/>
                            <a:gd name="T37" fmla="*/ 1187 h 2582"/>
                            <a:gd name="T38" fmla="*/ 878 w 1096"/>
                            <a:gd name="T39" fmla="*/ 1139 h 2582"/>
                            <a:gd name="T40" fmla="*/ 811 w 1096"/>
                            <a:gd name="T41" fmla="*/ 1081 h 2582"/>
                            <a:gd name="T42" fmla="*/ 772 w 1096"/>
                            <a:gd name="T43" fmla="*/ 1028 h 2582"/>
                            <a:gd name="T44" fmla="*/ 762 w 1096"/>
                            <a:gd name="T45" fmla="*/ 979 h 2582"/>
                            <a:gd name="T46" fmla="*/ 719 w 1096"/>
                            <a:gd name="T47" fmla="*/ 844 h 2582"/>
                            <a:gd name="T48" fmla="*/ 767 w 1096"/>
                            <a:gd name="T49" fmla="*/ 724 h 2582"/>
                            <a:gd name="T50" fmla="*/ 738 w 1096"/>
                            <a:gd name="T51" fmla="*/ 695 h 2582"/>
                            <a:gd name="T52" fmla="*/ 690 w 1096"/>
                            <a:gd name="T53" fmla="*/ 772 h 2582"/>
                            <a:gd name="T54" fmla="*/ 666 w 1096"/>
                            <a:gd name="T55" fmla="*/ 709 h 2582"/>
                            <a:gd name="T56" fmla="*/ 676 w 1096"/>
                            <a:gd name="T57" fmla="*/ 560 h 2582"/>
                            <a:gd name="T58" fmla="*/ 690 w 1096"/>
                            <a:gd name="T59" fmla="*/ 444 h 2582"/>
                            <a:gd name="T60" fmla="*/ 690 w 1096"/>
                            <a:gd name="T61" fmla="*/ 366 h 2582"/>
                            <a:gd name="T62" fmla="*/ 700 w 1096"/>
                            <a:gd name="T63" fmla="*/ 304 h 2582"/>
                            <a:gd name="T64" fmla="*/ 719 w 1096"/>
                            <a:gd name="T65" fmla="*/ 265 h 2582"/>
                            <a:gd name="T66" fmla="*/ 734 w 1096"/>
                            <a:gd name="T67" fmla="*/ 241 h 2582"/>
                            <a:gd name="T68" fmla="*/ 738 w 1096"/>
                            <a:gd name="T69" fmla="*/ 236 h 2582"/>
                            <a:gd name="T70" fmla="*/ 748 w 1096"/>
                            <a:gd name="T71" fmla="*/ 231 h 2582"/>
                            <a:gd name="T72" fmla="*/ 762 w 1096"/>
                            <a:gd name="T73" fmla="*/ 207 h 2582"/>
                            <a:gd name="T74" fmla="*/ 787 w 1096"/>
                            <a:gd name="T75" fmla="*/ 202 h 2582"/>
                            <a:gd name="T76" fmla="*/ 816 w 1096"/>
                            <a:gd name="T77" fmla="*/ 193 h 2582"/>
                            <a:gd name="T78" fmla="*/ 835 w 1096"/>
                            <a:gd name="T79" fmla="*/ 188 h 2582"/>
                            <a:gd name="T80" fmla="*/ 859 w 1096"/>
                            <a:gd name="T81" fmla="*/ 169 h 2582"/>
                            <a:gd name="T82" fmla="*/ 835 w 1096"/>
                            <a:gd name="T83" fmla="*/ 125 h 2582"/>
                            <a:gd name="T84" fmla="*/ 835 w 1096"/>
                            <a:gd name="T85" fmla="*/ 120 h 2582"/>
                            <a:gd name="T86" fmla="*/ 835 w 1096"/>
                            <a:gd name="T87" fmla="*/ 111 h 2582"/>
                            <a:gd name="T88" fmla="*/ 835 w 1096"/>
                            <a:gd name="T89" fmla="*/ 106 h 2582"/>
                            <a:gd name="T90" fmla="*/ 830 w 1096"/>
                            <a:gd name="T91" fmla="*/ 96 h 2582"/>
                            <a:gd name="T92" fmla="*/ 796 w 1096"/>
                            <a:gd name="T93" fmla="*/ 58 h 2582"/>
                            <a:gd name="T94" fmla="*/ 782 w 1096"/>
                            <a:gd name="T95" fmla="*/ 0 h 2582"/>
                            <a:gd name="T96" fmla="*/ 463 w 1096"/>
                            <a:gd name="T97" fmla="*/ 236 h 2582"/>
                            <a:gd name="T98" fmla="*/ 217 w 1096"/>
                            <a:gd name="T99" fmla="*/ 550 h 2582"/>
                            <a:gd name="T100" fmla="*/ 53 w 1096"/>
                            <a:gd name="T101" fmla="*/ 917 h 2582"/>
                            <a:gd name="T102" fmla="*/ 0 w 1096"/>
                            <a:gd name="T103" fmla="*/ 1327 h 2582"/>
                            <a:gd name="T104" fmla="*/ 48 w 1096"/>
                            <a:gd name="T105" fmla="*/ 1699 h 2582"/>
                            <a:gd name="T106" fmla="*/ 183 w 1096"/>
                            <a:gd name="T107" fmla="*/ 2046 h 2582"/>
                            <a:gd name="T108" fmla="*/ 396 w 1096"/>
                            <a:gd name="T109" fmla="*/ 2345 h 2582"/>
                            <a:gd name="T110" fmla="*/ 676 w 1096"/>
                            <a:gd name="T111" fmla="*/ 2582 h 25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096" h="2582">
                              <a:moveTo>
                                <a:pt x="676" y="2582"/>
                              </a:moveTo>
                              <a:lnTo>
                                <a:pt x="719" y="2538"/>
                              </a:lnTo>
                              <a:lnTo>
                                <a:pt x="748" y="2480"/>
                              </a:lnTo>
                              <a:lnTo>
                                <a:pt x="782" y="2432"/>
                              </a:lnTo>
                              <a:lnTo>
                                <a:pt x="816" y="2384"/>
                              </a:lnTo>
                              <a:lnTo>
                                <a:pt x="878" y="2302"/>
                              </a:lnTo>
                              <a:lnTo>
                                <a:pt x="927" y="2263"/>
                              </a:lnTo>
                              <a:lnTo>
                                <a:pt x="951" y="2210"/>
                              </a:lnTo>
                              <a:lnTo>
                                <a:pt x="965" y="2123"/>
                              </a:lnTo>
                              <a:lnTo>
                                <a:pt x="946" y="2080"/>
                              </a:lnTo>
                              <a:lnTo>
                                <a:pt x="931" y="2032"/>
                              </a:lnTo>
                              <a:lnTo>
                                <a:pt x="917" y="1983"/>
                              </a:lnTo>
                              <a:lnTo>
                                <a:pt x="898" y="1935"/>
                              </a:lnTo>
                              <a:lnTo>
                                <a:pt x="898" y="1901"/>
                              </a:lnTo>
                              <a:lnTo>
                                <a:pt x="898" y="1867"/>
                              </a:lnTo>
                              <a:lnTo>
                                <a:pt x="898" y="1839"/>
                              </a:lnTo>
                              <a:lnTo>
                                <a:pt x="893" y="1805"/>
                              </a:lnTo>
                              <a:lnTo>
                                <a:pt x="893" y="1766"/>
                              </a:lnTo>
                              <a:lnTo>
                                <a:pt x="907" y="1747"/>
                              </a:lnTo>
                              <a:lnTo>
                                <a:pt x="927" y="1727"/>
                              </a:lnTo>
                              <a:lnTo>
                                <a:pt x="965" y="1713"/>
                              </a:lnTo>
                              <a:lnTo>
                                <a:pt x="975" y="1713"/>
                              </a:lnTo>
                              <a:lnTo>
                                <a:pt x="980" y="1708"/>
                              </a:lnTo>
                              <a:lnTo>
                                <a:pt x="980" y="1699"/>
                              </a:lnTo>
                              <a:lnTo>
                                <a:pt x="980" y="1694"/>
                              </a:lnTo>
                              <a:lnTo>
                                <a:pt x="965" y="1679"/>
                              </a:lnTo>
                              <a:lnTo>
                                <a:pt x="960" y="1665"/>
                              </a:lnTo>
                              <a:lnTo>
                                <a:pt x="960" y="1650"/>
                              </a:lnTo>
                              <a:lnTo>
                                <a:pt x="980" y="1636"/>
                              </a:lnTo>
                              <a:lnTo>
                                <a:pt x="1081" y="1588"/>
                              </a:lnTo>
                              <a:lnTo>
                                <a:pt x="1096" y="1568"/>
                              </a:lnTo>
                              <a:lnTo>
                                <a:pt x="1096" y="1544"/>
                              </a:lnTo>
                              <a:lnTo>
                                <a:pt x="1096" y="1534"/>
                              </a:lnTo>
                              <a:lnTo>
                                <a:pt x="1091" y="1510"/>
                              </a:lnTo>
                              <a:lnTo>
                                <a:pt x="1033" y="1443"/>
                              </a:lnTo>
                              <a:lnTo>
                                <a:pt x="994" y="1361"/>
                              </a:lnTo>
                              <a:lnTo>
                                <a:pt x="975" y="1274"/>
                              </a:lnTo>
                              <a:lnTo>
                                <a:pt x="951" y="1187"/>
                              </a:lnTo>
                              <a:lnTo>
                                <a:pt x="912" y="1163"/>
                              </a:lnTo>
                              <a:lnTo>
                                <a:pt x="878" y="1139"/>
                              </a:lnTo>
                              <a:lnTo>
                                <a:pt x="845" y="1110"/>
                              </a:lnTo>
                              <a:lnTo>
                                <a:pt x="811" y="1081"/>
                              </a:lnTo>
                              <a:lnTo>
                                <a:pt x="787" y="1057"/>
                              </a:lnTo>
                              <a:lnTo>
                                <a:pt x="772" y="1028"/>
                              </a:lnTo>
                              <a:lnTo>
                                <a:pt x="767" y="1004"/>
                              </a:lnTo>
                              <a:lnTo>
                                <a:pt x="762" y="979"/>
                              </a:lnTo>
                              <a:lnTo>
                                <a:pt x="705" y="907"/>
                              </a:lnTo>
                              <a:lnTo>
                                <a:pt x="719" y="844"/>
                              </a:lnTo>
                              <a:lnTo>
                                <a:pt x="748" y="786"/>
                              </a:lnTo>
                              <a:lnTo>
                                <a:pt x="767" y="724"/>
                              </a:lnTo>
                              <a:lnTo>
                                <a:pt x="767" y="666"/>
                              </a:lnTo>
                              <a:lnTo>
                                <a:pt x="738" y="695"/>
                              </a:lnTo>
                              <a:lnTo>
                                <a:pt x="714" y="733"/>
                              </a:lnTo>
                              <a:lnTo>
                                <a:pt x="690" y="772"/>
                              </a:lnTo>
                              <a:lnTo>
                                <a:pt x="676" y="786"/>
                              </a:lnTo>
                              <a:lnTo>
                                <a:pt x="666" y="709"/>
                              </a:lnTo>
                              <a:lnTo>
                                <a:pt x="671" y="637"/>
                              </a:lnTo>
                              <a:lnTo>
                                <a:pt x="676" y="560"/>
                              </a:lnTo>
                              <a:lnTo>
                                <a:pt x="676" y="487"/>
                              </a:lnTo>
                              <a:lnTo>
                                <a:pt x="690" y="444"/>
                              </a:lnTo>
                              <a:lnTo>
                                <a:pt x="690" y="410"/>
                              </a:lnTo>
                              <a:lnTo>
                                <a:pt x="690" y="366"/>
                              </a:lnTo>
                              <a:lnTo>
                                <a:pt x="700" y="333"/>
                              </a:lnTo>
                              <a:lnTo>
                                <a:pt x="700" y="304"/>
                              </a:lnTo>
                              <a:lnTo>
                                <a:pt x="705" y="284"/>
                              </a:lnTo>
                              <a:lnTo>
                                <a:pt x="719" y="265"/>
                              </a:lnTo>
                              <a:lnTo>
                                <a:pt x="734" y="241"/>
                              </a:lnTo>
                              <a:lnTo>
                                <a:pt x="734" y="241"/>
                              </a:lnTo>
                              <a:lnTo>
                                <a:pt x="738" y="236"/>
                              </a:lnTo>
                              <a:lnTo>
                                <a:pt x="738" y="236"/>
                              </a:lnTo>
                              <a:lnTo>
                                <a:pt x="738" y="236"/>
                              </a:lnTo>
                              <a:lnTo>
                                <a:pt x="748" y="231"/>
                              </a:lnTo>
                              <a:lnTo>
                                <a:pt x="753" y="217"/>
                              </a:lnTo>
                              <a:lnTo>
                                <a:pt x="762" y="207"/>
                              </a:lnTo>
                              <a:lnTo>
                                <a:pt x="767" y="207"/>
                              </a:lnTo>
                              <a:lnTo>
                                <a:pt x="787" y="202"/>
                              </a:lnTo>
                              <a:lnTo>
                                <a:pt x="801" y="193"/>
                              </a:lnTo>
                              <a:lnTo>
                                <a:pt x="816" y="193"/>
                              </a:lnTo>
                              <a:lnTo>
                                <a:pt x="830" y="188"/>
                              </a:lnTo>
                              <a:lnTo>
                                <a:pt x="835" y="188"/>
                              </a:lnTo>
                              <a:lnTo>
                                <a:pt x="845" y="183"/>
                              </a:lnTo>
                              <a:lnTo>
                                <a:pt x="859" y="169"/>
                              </a:lnTo>
                              <a:lnTo>
                                <a:pt x="859" y="159"/>
                              </a:lnTo>
                              <a:lnTo>
                                <a:pt x="835" y="125"/>
                              </a:lnTo>
                              <a:lnTo>
                                <a:pt x="835" y="125"/>
                              </a:lnTo>
                              <a:lnTo>
                                <a:pt x="835" y="120"/>
                              </a:lnTo>
                              <a:lnTo>
                                <a:pt x="835" y="120"/>
                              </a:lnTo>
                              <a:lnTo>
                                <a:pt x="835" y="111"/>
                              </a:lnTo>
                              <a:lnTo>
                                <a:pt x="835" y="111"/>
                              </a:lnTo>
                              <a:lnTo>
                                <a:pt x="835" y="106"/>
                              </a:lnTo>
                              <a:lnTo>
                                <a:pt x="830" y="106"/>
                              </a:lnTo>
                              <a:lnTo>
                                <a:pt x="830" y="96"/>
                              </a:lnTo>
                              <a:lnTo>
                                <a:pt x="816" y="77"/>
                              </a:lnTo>
                              <a:lnTo>
                                <a:pt x="796" y="58"/>
                              </a:lnTo>
                              <a:lnTo>
                                <a:pt x="787" y="29"/>
                              </a:lnTo>
                              <a:lnTo>
                                <a:pt x="782" y="0"/>
                              </a:lnTo>
                              <a:lnTo>
                                <a:pt x="618" y="106"/>
                              </a:lnTo>
                              <a:lnTo>
                                <a:pt x="463" y="236"/>
                              </a:lnTo>
                              <a:lnTo>
                                <a:pt x="328" y="381"/>
                              </a:lnTo>
                              <a:lnTo>
                                <a:pt x="217" y="550"/>
                              </a:lnTo>
                              <a:lnTo>
                                <a:pt x="120" y="724"/>
                              </a:lnTo>
                              <a:lnTo>
                                <a:pt x="53" y="917"/>
                              </a:lnTo>
                              <a:lnTo>
                                <a:pt x="14" y="1115"/>
                              </a:lnTo>
                              <a:lnTo>
                                <a:pt x="0" y="1327"/>
                              </a:lnTo>
                              <a:lnTo>
                                <a:pt x="14" y="1520"/>
                              </a:lnTo>
                              <a:lnTo>
                                <a:pt x="48" y="1699"/>
                              </a:lnTo>
                              <a:lnTo>
                                <a:pt x="106" y="1877"/>
                              </a:lnTo>
                              <a:lnTo>
                                <a:pt x="183" y="2046"/>
                              </a:lnTo>
                              <a:lnTo>
                                <a:pt x="280" y="2200"/>
                              </a:lnTo>
                              <a:lnTo>
                                <a:pt x="396" y="2345"/>
                              </a:lnTo>
                              <a:lnTo>
                                <a:pt x="536" y="2471"/>
                              </a:lnTo>
                              <a:lnTo>
                                <a:pt x="676" y="2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4"/>
                      <wps:cNvSpPr>
                        <a:spLocks/>
                      </wps:cNvSpPr>
                      <wps:spPr bwMode="auto">
                        <a:xfrm>
                          <a:off x="1695" y="6293"/>
                          <a:ext cx="2047" cy="3002"/>
                        </a:xfrm>
                        <a:custGeom>
                          <a:avLst/>
                          <a:gdLst>
                            <a:gd name="T0" fmla="*/ 1974 w 2047"/>
                            <a:gd name="T1" fmla="*/ 1718 h 3002"/>
                            <a:gd name="T2" fmla="*/ 1878 w 2047"/>
                            <a:gd name="T3" fmla="*/ 1597 h 3002"/>
                            <a:gd name="T4" fmla="*/ 2018 w 2047"/>
                            <a:gd name="T5" fmla="*/ 1539 h 3002"/>
                            <a:gd name="T6" fmla="*/ 2023 w 2047"/>
                            <a:gd name="T7" fmla="*/ 1254 h 3002"/>
                            <a:gd name="T8" fmla="*/ 1757 w 2047"/>
                            <a:gd name="T9" fmla="*/ 617 h 3002"/>
                            <a:gd name="T10" fmla="*/ 1617 w 2047"/>
                            <a:gd name="T11" fmla="*/ 651 h 3002"/>
                            <a:gd name="T12" fmla="*/ 1424 w 2047"/>
                            <a:gd name="T13" fmla="*/ 719 h 3002"/>
                            <a:gd name="T14" fmla="*/ 1332 w 2047"/>
                            <a:gd name="T15" fmla="*/ 641 h 3002"/>
                            <a:gd name="T16" fmla="*/ 1400 w 2047"/>
                            <a:gd name="T17" fmla="*/ 419 h 3002"/>
                            <a:gd name="T18" fmla="*/ 1323 w 2047"/>
                            <a:gd name="T19" fmla="*/ 197 h 3002"/>
                            <a:gd name="T20" fmla="*/ 1130 w 2047"/>
                            <a:gd name="T21" fmla="*/ 135 h 3002"/>
                            <a:gd name="T22" fmla="*/ 1202 w 2047"/>
                            <a:gd name="T23" fmla="*/ 371 h 3002"/>
                            <a:gd name="T24" fmla="*/ 1159 w 2047"/>
                            <a:gd name="T25" fmla="*/ 468 h 3002"/>
                            <a:gd name="T26" fmla="*/ 1096 w 2047"/>
                            <a:gd name="T27" fmla="*/ 497 h 3002"/>
                            <a:gd name="T28" fmla="*/ 1043 w 2047"/>
                            <a:gd name="T29" fmla="*/ 405 h 3002"/>
                            <a:gd name="T30" fmla="*/ 946 w 2047"/>
                            <a:gd name="T31" fmla="*/ 270 h 3002"/>
                            <a:gd name="T32" fmla="*/ 1009 w 2047"/>
                            <a:gd name="T33" fmla="*/ 270 h 3002"/>
                            <a:gd name="T34" fmla="*/ 1057 w 2047"/>
                            <a:gd name="T35" fmla="*/ 178 h 3002"/>
                            <a:gd name="T36" fmla="*/ 811 w 2047"/>
                            <a:gd name="T37" fmla="*/ 0 h 3002"/>
                            <a:gd name="T38" fmla="*/ 700 w 2047"/>
                            <a:gd name="T39" fmla="*/ 67 h 3002"/>
                            <a:gd name="T40" fmla="*/ 594 w 2047"/>
                            <a:gd name="T41" fmla="*/ 178 h 3002"/>
                            <a:gd name="T42" fmla="*/ 521 w 2047"/>
                            <a:gd name="T43" fmla="*/ 284 h 3002"/>
                            <a:gd name="T44" fmla="*/ 521 w 2047"/>
                            <a:gd name="T45" fmla="*/ 371 h 3002"/>
                            <a:gd name="T46" fmla="*/ 594 w 2047"/>
                            <a:gd name="T47" fmla="*/ 405 h 3002"/>
                            <a:gd name="T48" fmla="*/ 521 w 2047"/>
                            <a:gd name="T49" fmla="*/ 555 h 3002"/>
                            <a:gd name="T50" fmla="*/ 526 w 2047"/>
                            <a:gd name="T51" fmla="*/ 603 h 3002"/>
                            <a:gd name="T52" fmla="*/ 666 w 2047"/>
                            <a:gd name="T53" fmla="*/ 555 h 3002"/>
                            <a:gd name="T54" fmla="*/ 753 w 2047"/>
                            <a:gd name="T55" fmla="*/ 419 h 3002"/>
                            <a:gd name="T56" fmla="*/ 879 w 2047"/>
                            <a:gd name="T57" fmla="*/ 574 h 3002"/>
                            <a:gd name="T58" fmla="*/ 927 w 2047"/>
                            <a:gd name="T59" fmla="*/ 724 h 3002"/>
                            <a:gd name="T60" fmla="*/ 864 w 2047"/>
                            <a:gd name="T61" fmla="*/ 733 h 3002"/>
                            <a:gd name="T62" fmla="*/ 739 w 2047"/>
                            <a:gd name="T63" fmla="*/ 767 h 3002"/>
                            <a:gd name="T64" fmla="*/ 801 w 2047"/>
                            <a:gd name="T65" fmla="*/ 825 h 3002"/>
                            <a:gd name="T66" fmla="*/ 642 w 2047"/>
                            <a:gd name="T67" fmla="*/ 844 h 3002"/>
                            <a:gd name="T68" fmla="*/ 473 w 2047"/>
                            <a:gd name="T69" fmla="*/ 1023 h 3002"/>
                            <a:gd name="T70" fmla="*/ 459 w 2047"/>
                            <a:gd name="T71" fmla="*/ 1168 h 3002"/>
                            <a:gd name="T72" fmla="*/ 367 w 2047"/>
                            <a:gd name="T73" fmla="*/ 1085 h 3002"/>
                            <a:gd name="T74" fmla="*/ 203 w 2047"/>
                            <a:gd name="T75" fmla="*/ 1003 h 3002"/>
                            <a:gd name="T76" fmla="*/ 0 w 2047"/>
                            <a:gd name="T77" fmla="*/ 1134 h 3002"/>
                            <a:gd name="T78" fmla="*/ 135 w 2047"/>
                            <a:gd name="T79" fmla="*/ 1240 h 3002"/>
                            <a:gd name="T80" fmla="*/ 184 w 2047"/>
                            <a:gd name="T81" fmla="*/ 1211 h 3002"/>
                            <a:gd name="T82" fmla="*/ 135 w 2047"/>
                            <a:gd name="T83" fmla="*/ 1515 h 3002"/>
                            <a:gd name="T84" fmla="*/ 328 w 2047"/>
                            <a:gd name="T85" fmla="*/ 1597 h 3002"/>
                            <a:gd name="T86" fmla="*/ 488 w 2047"/>
                            <a:gd name="T87" fmla="*/ 1645 h 3002"/>
                            <a:gd name="T88" fmla="*/ 618 w 2047"/>
                            <a:gd name="T89" fmla="*/ 1858 h 3002"/>
                            <a:gd name="T90" fmla="*/ 830 w 2047"/>
                            <a:gd name="T91" fmla="*/ 2210 h 3002"/>
                            <a:gd name="T92" fmla="*/ 975 w 2047"/>
                            <a:gd name="T93" fmla="*/ 2514 h 3002"/>
                            <a:gd name="T94" fmla="*/ 724 w 2047"/>
                            <a:gd name="T95" fmla="*/ 2625 h 3002"/>
                            <a:gd name="T96" fmla="*/ 449 w 2047"/>
                            <a:gd name="T97" fmla="*/ 2755 h 3002"/>
                            <a:gd name="T98" fmla="*/ 169 w 2047"/>
                            <a:gd name="T99" fmla="*/ 2944 h 3002"/>
                            <a:gd name="T100" fmla="*/ 497 w 2047"/>
                            <a:gd name="T101" fmla="*/ 3002 h 3002"/>
                            <a:gd name="T102" fmla="*/ 1033 w 2047"/>
                            <a:gd name="T103" fmla="*/ 2915 h 3002"/>
                            <a:gd name="T104" fmla="*/ 1521 w 2047"/>
                            <a:gd name="T105" fmla="*/ 2625 h 3002"/>
                            <a:gd name="T106" fmla="*/ 1516 w 2047"/>
                            <a:gd name="T107" fmla="*/ 2321 h 3002"/>
                            <a:gd name="T108" fmla="*/ 1352 w 2047"/>
                            <a:gd name="T109" fmla="*/ 2215 h 3002"/>
                            <a:gd name="T110" fmla="*/ 1405 w 2047"/>
                            <a:gd name="T111" fmla="*/ 1974 h 3002"/>
                            <a:gd name="T112" fmla="*/ 1627 w 2047"/>
                            <a:gd name="T113" fmla="*/ 1843 h 3002"/>
                            <a:gd name="T114" fmla="*/ 1805 w 2047"/>
                            <a:gd name="T115" fmla="*/ 1780 h 3002"/>
                            <a:gd name="T116" fmla="*/ 1970 w 2047"/>
                            <a:gd name="T117" fmla="*/ 1824 h 30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047" h="3002">
                              <a:moveTo>
                                <a:pt x="1999" y="1834"/>
                              </a:moveTo>
                              <a:lnTo>
                                <a:pt x="2003" y="1809"/>
                              </a:lnTo>
                              <a:lnTo>
                                <a:pt x="2008" y="1780"/>
                              </a:lnTo>
                              <a:lnTo>
                                <a:pt x="2018" y="1752"/>
                              </a:lnTo>
                              <a:lnTo>
                                <a:pt x="2023" y="1723"/>
                              </a:lnTo>
                              <a:lnTo>
                                <a:pt x="1999" y="1723"/>
                              </a:lnTo>
                              <a:lnTo>
                                <a:pt x="1974" y="1718"/>
                              </a:lnTo>
                              <a:lnTo>
                                <a:pt x="1950" y="1708"/>
                              </a:lnTo>
                              <a:lnTo>
                                <a:pt x="1926" y="1698"/>
                              </a:lnTo>
                              <a:lnTo>
                                <a:pt x="1912" y="1684"/>
                              </a:lnTo>
                              <a:lnTo>
                                <a:pt x="1907" y="1660"/>
                              </a:lnTo>
                              <a:lnTo>
                                <a:pt x="1892" y="1645"/>
                              </a:lnTo>
                              <a:lnTo>
                                <a:pt x="1887" y="1636"/>
                              </a:lnTo>
                              <a:lnTo>
                                <a:pt x="1878" y="1597"/>
                              </a:lnTo>
                              <a:lnTo>
                                <a:pt x="1878" y="1558"/>
                              </a:lnTo>
                              <a:lnTo>
                                <a:pt x="1887" y="1525"/>
                              </a:lnTo>
                              <a:lnTo>
                                <a:pt x="1907" y="1496"/>
                              </a:lnTo>
                              <a:lnTo>
                                <a:pt x="1941" y="1491"/>
                              </a:lnTo>
                              <a:lnTo>
                                <a:pt x="1970" y="1496"/>
                              </a:lnTo>
                              <a:lnTo>
                                <a:pt x="1999" y="1515"/>
                              </a:lnTo>
                              <a:lnTo>
                                <a:pt x="2018" y="1539"/>
                              </a:lnTo>
                              <a:lnTo>
                                <a:pt x="2037" y="1563"/>
                              </a:lnTo>
                              <a:lnTo>
                                <a:pt x="2047" y="1544"/>
                              </a:lnTo>
                              <a:lnTo>
                                <a:pt x="2047" y="1525"/>
                              </a:lnTo>
                              <a:lnTo>
                                <a:pt x="2047" y="1510"/>
                              </a:lnTo>
                              <a:lnTo>
                                <a:pt x="2047" y="1491"/>
                              </a:lnTo>
                              <a:lnTo>
                                <a:pt x="2037" y="1370"/>
                              </a:lnTo>
                              <a:lnTo>
                                <a:pt x="2023" y="1254"/>
                              </a:lnTo>
                              <a:lnTo>
                                <a:pt x="2003" y="1134"/>
                              </a:lnTo>
                              <a:lnTo>
                                <a:pt x="1970" y="1023"/>
                              </a:lnTo>
                              <a:lnTo>
                                <a:pt x="1926" y="912"/>
                              </a:lnTo>
                              <a:lnTo>
                                <a:pt x="1878" y="810"/>
                              </a:lnTo>
                              <a:lnTo>
                                <a:pt x="1825" y="714"/>
                              </a:lnTo>
                              <a:lnTo>
                                <a:pt x="1762" y="617"/>
                              </a:lnTo>
                              <a:lnTo>
                                <a:pt x="1757" y="617"/>
                              </a:lnTo>
                              <a:lnTo>
                                <a:pt x="1743" y="608"/>
                              </a:lnTo>
                              <a:lnTo>
                                <a:pt x="1738" y="608"/>
                              </a:lnTo>
                              <a:lnTo>
                                <a:pt x="1723" y="603"/>
                              </a:lnTo>
                              <a:lnTo>
                                <a:pt x="1680" y="627"/>
                              </a:lnTo>
                              <a:lnTo>
                                <a:pt x="1661" y="637"/>
                              </a:lnTo>
                              <a:lnTo>
                                <a:pt x="1641" y="641"/>
                              </a:lnTo>
                              <a:lnTo>
                                <a:pt x="1617" y="651"/>
                              </a:lnTo>
                              <a:lnTo>
                                <a:pt x="1598" y="656"/>
                              </a:lnTo>
                              <a:lnTo>
                                <a:pt x="1569" y="666"/>
                              </a:lnTo>
                              <a:lnTo>
                                <a:pt x="1535" y="675"/>
                              </a:lnTo>
                              <a:lnTo>
                                <a:pt x="1511" y="690"/>
                              </a:lnTo>
                              <a:lnTo>
                                <a:pt x="1472" y="704"/>
                              </a:lnTo>
                              <a:lnTo>
                                <a:pt x="1448" y="714"/>
                              </a:lnTo>
                              <a:lnTo>
                                <a:pt x="1424" y="719"/>
                              </a:lnTo>
                              <a:lnTo>
                                <a:pt x="1405" y="724"/>
                              </a:lnTo>
                              <a:lnTo>
                                <a:pt x="1385" y="719"/>
                              </a:lnTo>
                              <a:lnTo>
                                <a:pt x="1381" y="714"/>
                              </a:lnTo>
                              <a:lnTo>
                                <a:pt x="1366" y="699"/>
                              </a:lnTo>
                              <a:lnTo>
                                <a:pt x="1357" y="690"/>
                              </a:lnTo>
                              <a:lnTo>
                                <a:pt x="1352" y="675"/>
                              </a:lnTo>
                              <a:lnTo>
                                <a:pt x="1332" y="641"/>
                              </a:lnTo>
                              <a:lnTo>
                                <a:pt x="1323" y="608"/>
                              </a:lnTo>
                              <a:lnTo>
                                <a:pt x="1323" y="574"/>
                              </a:lnTo>
                              <a:lnTo>
                                <a:pt x="1318" y="540"/>
                              </a:lnTo>
                              <a:lnTo>
                                <a:pt x="1323" y="502"/>
                              </a:lnTo>
                              <a:lnTo>
                                <a:pt x="1342" y="468"/>
                              </a:lnTo>
                              <a:lnTo>
                                <a:pt x="1371" y="439"/>
                              </a:lnTo>
                              <a:lnTo>
                                <a:pt x="1400" y="419"/>
                              </a:lnTo>
                              <a:lnTo>
                                <a:pt x="1424" y="390"/>
                              </a:lnTo>
                              <a:lnTo>
                                <a:pt x="1448" y="366"/>
                              </a:lnTo>
                              <a:lnTo>
                                <a:pt x="1463" y="333"/>
                              </a:lnTo>
                              <a:lnTo>
                                <a:pt x="1463" y="294"/>
                              </a:lnTo>
                              <a:lnTo>
                                <a:pt x="1414" y="260"/>
                              </a:lnTo>
                              <a:lnTo>
                                <a:pt x="1371" y="226"/>
                              </a:lnTo>
                              <a:lnTo>
                                <a:pt x="1323" y="197"/>
                              </a:lnTo>
                              <a:lnTo>
                                <a:pt x="1274" y="168"/>
                              </a:lnTo>
                              <a:lnTo>
                                <a:pt x="1221" y="144"/>
                              </a:lnTo>
                              <a:lnTo>
                                <a:pt x="1173" y="115"/>
                              </a:lnTo>
                              <a:lnTo>
                                <a:pt x="1115" y="96"/>
                              </a:lnTo>
                              <a:lnTo>
                                <a:pt x="1062" y="72"/>
                              </a:lnTo>
                              <a:lnTo>
                                <a:pt x="1096" y="111"/>
                              </a:lnTo>
                              <a:lnTo>
                                <a:pt x="1130" y="135"/>
                              </a:lnTo>
                              <a:lnTo>
                                <a:pt x="1159" y="159"/>
                              </a:lnTo>
                              <a:lnTo>
                                <a:pt x="1202" y="183"/>
                              </a:lnTo>
                              <a:lnTo>
                                <a:pt x="1207" y="222"/>
                              </a:lnTo>
                              <a:lnTo>
                                <a:pt x="1202" y="260"/>
                              </a:lnTo>
                              <a:lnTo>
                                <a:pt x="1188" y="304"/>
                              </a:lnTo>
                              <a:lnTo>
                                <a:pt x="1188" y="337"/>
                              </a:lnTo>
                              <a:lnTo>
                                <a:pt x="1202" y="371"/>
                              </a:lnTo>
                              <a:lnTo>
                                <a:pt x="1202" y="386"/>
                              </a:lnTo>
                              <a:lnTo>
                                <a:pt x="1192" y="400"/>
                              </a:lnTo>
                              <a:lnTo>
                                <a:pt x="1178" y="415"/>
                              </a:lnTo>
                              <a:lnTo>
                                <a:pt x="1163" y="419"/>
                              </a:lnTo>
                              <a:lnTo>
                                <a:pt x="1159" y="434"/>
                              </a:lnTo>
                              <a:lnTo>
                                <a:pt x="1159" y="448"/>
                              </a:lnTo>
                              <a:lnTo>
                                <a:pt x="1159" y="468"/>
                              </a:lnTo>
                              <a:lnTo>
                                <a:pt x="1154" y="482"/>
                              </a:lnTo>
                              <a:lnTo>
                                <a:pt x="1144" y="492"/>
                              </a:lnTo>
                              <a:lnTo>
                                <a:pt x="1139" y="497"/>
                              </a:lnTo>
                              <a:lnTo>
                                <a:pt x="1130" y="497"/>
                              </a:lnTo>
                              <a:lnTo>
                                <a:pt x="1125" y="497"/>
                              </a:lnTo>
                              <a:lnTo>
                                <a:pt x="1110" y="492"/>
                              </a:lnTo>
                              <a:lnTo>
                                <a:pt x="1096" y="497"/>
                              </a:lnTo>
                              <a:lnTo>
                                <a:pt x="1077" y="502"/>
                              </a:lnTo>
                              <a:lnTo>
                                <a:pt x="1062" y="502"/>
                              </a:lnTo>
                              <a:lnTo>
                                <a:pt x="1057" y="497"/>
                              </a:lnTo>
                              <a:lnTo>
                                <a:pt x="1057" y="492"/>
                              </a:lnTo>
                              <a:lnTo>
                                <a:pt x="1057" y="492"/>
                              </a:lnTo>
                              <a:lnTo>
                                <a:pt x="1048" y="482"/>
                              </a:lnTo>
                              <a:lnTo>
                                <a:pt x="1043" y="405"/>
                              </a:lnTo>
                              <a:lnTo>
                                <a:pt x="1019" y="390"/>
                              </a:lnTo>
                              <a:lnTo>
                                <a:pt x="1009" y="371"/>
                              </a:lnTo>
                              <a:lnTo>
                                <a:pt x="985" y="352"/>
                              </a:lnTo>
                              <a:lnTo>
                                <a:pt x="966" y="333"/>
                              </a:lnTo>
                              <a:lnTo>
                                <a:pt x="961" y="308"/>
                              </a:lnTo>
                              <a:lnTo>
                                <a:pt x="951" y="289"/>
                              </a:lnTo>
                              <a:lnTo>
                                <a:pt x="946" y="270"/>
                              </a:lnTo>
                              <a:lnTo>
                                <a:pt x="951" y="255"/>
                              </a:lnTo>
                              <a:lnTo>
                                <a:pt x="961" y="246"/>
                              </a:lnTo>
                              <a:lnTo>
                                <a:pt x="966" y="246"/>
                              </a:lnTo>
                              <a:lnTo>
                                <a:pt x="966" y="241"/>
                              </a:lnTo>
                              <a:lnTo>
                                <a:pt x="975" y="241"/>
                              </a:lnTo>
                              <a:lnTo>
                                <a:pt x="985" y="255"/>
                              </a:lnTo>
                              <a:lnTo>
                                <a:pt x="1009" y="270"/>
                              </a:lnTo>
                              <a:lnTo>
                                <a:pt x="1028" y="275"/>
                              </a:lnTo>
                              <a:lnTo>
                                <a:pt x="1048" y="275"/>
                              </a:lnTo>
                              <a:lnTo>
                                <a:pt x="1057" y="275"/>
                              </a:lnTo>
                              <a:lnTo>
                                <a:pt x="1057" y="270"/>
                              </a:lnTo>
                              <a:lnTo>
                                <a:pt x="1057" y="270"/>
                              </a:lnTo>
                              <a:lnTo>
                                <a:pt x="1057" y="270"/>
                              </a:lnTo>
                              <a:lnTo>
                                <a:pt x="1057" y="178"/>
                              </a:lnTo>
                              <a:lnTo>
                                <a:pt x="1019" y="135"/>
                              </a:lnTo>
                              <a:lnTo>
                                <a:pt x="980" y="101"/>
                              </a:lnTo>
                              <a:lnTo>
                                <a:pt x="937" y="67"/>
                              </a:lnTo>
                              <a:lnTo>
                                <a:pt x="903" y="19"/>
                              </a:lnTo>
                              <a:lnTo>
                                <a:pt x="869" y="14"/>
                              </a:lnTo>
                              <a:lnTo>
                                <a:pt x="845" y="4"/>
                              </a:lnTo>
                              <a:lnTo>
                                <a:pt x="811" y="0"/>
                              </a:lnTo>
                              <a:lnTo>
                                <a:pt x="772" y="0"/>
                              </a:lnTo>
                              <a:lnTo>
                                <a:pt x="768" y="0"/>
                              </a:lnTo>
                              <a:lnTo>
                                <a:pt x="768" y="4"/>
                              </a:lnTo>
                              <a:lnTo>
                                <a:pt x="768" y="14"/>
                              </a:lnTo>
                              <a:lnTo>
                                <a:pt x="763" y="19"/>
                              </a:lnTo>
                              <a:lnTo>
                                <a:pt x="719" y="33"/>
                              </a:lnTo>
                              <a:lnTo>
                                <a:pt x="700" y="67"/>
                              </a:lnTo>
                              <a:lnTo>
                                <a:pt x="686" y="101"/>
                              </a:lnTo>
                              <a:lnTo>
                                <a:pt x="657" y="135"/>
                              </a:lnTo>
                              <a:lnTo>
                                <a:pt x="642" y="135"/>
                              </a:lnTo>
                              <a:lnTo>
                                <a:pt x="637" y="135"/>
                              </a:lnTo>
                              <a:lnTo>
                                <a:pt x="623" y="135"/>
                              </a:lnTo>
                              <a:lnTo>
                                <a:pt x="618" y="144"/>
                              </a:lnTo>
                              <a:lnTo>
                                <a:pt x="594" y="178"/>
                              </a:lnTo>
                              <a:lnTo>
                                <a:pt x="575" y="212"/>
                              </a:lnTo>
                              <a:lnTo>
                                <a:pt x="555" y="246"/>
                              </a:lnTo>
                              <a:lnTo>
                                <a:pt x="526" y="275"/>
                              </a:lnTo>
                              <a:lnTo>
                                <a:pt x="521" y="275"/>
                              </a:lnTo>
                              <a:lnTo>
                                <a:pt x="521" y="275"/>
                              </a:lnTo>
                              <a:lnTo>
                                <a:pt x="521" y="275"/>
                              </a:lnTo>
                              <a:lnTo>
                                <a:pt x="521" y="284"/>
                              </a:lnTo>
                              <a:lnTo>
                                <a:pt x="459" y="342"/>
                              </a:lnTo>
                              <a:lnTo>
                                <a:pt x="459" y="342"/>
                              </a:lnTo>
                              <a:lnTo>
                                <a:pt x="459" y="342"/>
                              </a:lnTo>
                              <a:lnTo>
                                <a:pt x="459" y="342"/>
                              </a:lnTo>
                              <a:lnTo>
                                <a:pt x="459" y="352"/>
                              </a:lnTo>
                              <a:lnTo>
                                <a:pt x="488" y="366"/>
                              </a:lnTo>
                              <a:lnTo>
                                <a:pt x="521" y="371"/>
                              </a:lnTo>
                              <a:lnTo>
                                <a:pt x="555" y="381"/>
                              </a:lnTo>
                              <a:lnTo>
                                <a:pt x="579" y="381"/>
                              </a:lnTo>
                              <a:lnTo>
                                <a:pt x="589" y="386"/>
                              </a:lnTo>
                              <a:lnTo>
                                <a:pt x="594" y="386"/>
                              </a:lnTo>
                              <a:lnTo>
                                <a:pt x="594" y="390"/>
                              </a:lnTo>
                              <a:lnTo>
                                <a:pt x="603" y="400"/>
                              </a:lnTo>
                              <a:lnTo>
                                <a:pt x="594" y="405"/>
                              </a:lnTo>
                              <a:lnTo>
                                <a:pt x="579" y="415"/>
                              </a:lnTo>
                              <a:lnTo>
                                <a:pt x="575" y="419"/>
                              </a:lnTo>
                              <a:lnTo>
                                <a:pt x="560" y="429"/>
                              </a:lnTo>
                              <a:lnTo>
                                <a:pt x="546" y="448"/>
                              </a:lnTo>
                              <a:lnTo>
                                <a:pt x="531" y="482"/>
                              </a:lnTo>
                              <a:lnTo>
                                <a:pt x="521" y="516"/>
                              </a:lnTo>
                              <a:lnTo>
                                <a:pt x="521" y="555"/>
                              </a:lnTo>
                              <a:lnTo>
                                <a:pt x="526" y="564"/>
                              </a:lnTo>
                              <a:lnTo>
                                <a:pt x="531" y="564"/>
                              </a:lnTo>
                              <a:lnTo>
                                <a:pt x="526" y="574"/>
                              </a:lnTo>
                              <a:lnTo>
                                <a:pt x="521" y="593"/>
                              </a:lnTo>
                              <a:lnTo>
                                <a:pt x="521" y="593"/>
                              </a:lnTo>
                              <a:lnTo>
                                <a:pt x="526" y="603"/>
                              </a:lnTo>
                              <a:lnTo>
                                <a:pt x="526" y="603"/>
                              </a:lnTo>
                              <a:lnTo>
                                <a:pt x="531" y="608"/>
                              </a:lnTo>
                              <a:lnTo>
                                <a:pt x="575" y="579"/>
                              </a:lnTo>
                              <a:lnTo>
                                <a:pt x="642" y="574"/>
                              </a:lnTo>
                              <a:lnTo>
                                <a:pt x="642" y="564"/>
                              </a:lnTo>
                              <a:lnTo>
                                <a:pt x="652" y="559"/>
                              </a:lnTo>
                              <a:lnTo>
                                <a:pt x="657" y="559"/>
                              </a:lnTo>
                              <a:lnTo>
                                <a:pt x="666" y="555"/>
                              </a:lnTo>
                              <a:lnTo>
                                <a:pt x="666" y="497"/>
                              </a:lnTo>
                              <a:lnTo>
                                <a:pt x="719" y="386"/>
                              </a:lnTo>
                              <a:lnTo>
                                <a:pt x="719" y="386"/>
                              </a:lnTo>
                              <a:lnTo>
                                <a:pt x="724" y="386"/>
                              </a:lnTo>
                              <a:lnTo>
                                <a:pt x="724" y="386"/>
                              </a:lnTo>
                              <a:lnTo>
                                <a:pt x="724" y="386"/>
                              </a:lnTo>
                              <a:lnTo>
                                <a:pt x="753" y="419"/>
                              </a:lnTo>
                              <a:lnTo>
                                <a:pt x="772" y="448"/>
                              </a:lnTo>
                              <a:lnTo>
                                <a:pt x="801" y="482"/>
                              </a:lnTo>
                              <a:lnTo>
                                <a:pt x="835" y="511"/>
                              </a:lnTo>
                              <a:lnTo>
                                <a:pt x="850" y="526"/>
                              </a:lnTo>
                              <a:lnTo>
                                <a:pt x="854" y="540"/>
                              </a:lnTo>
                              <a:lnTo>
                                <a:pt x="869" y="559"/>
                              </a:lnTo>
                              <a:lnTo>
                                <a:pt x="879" y="574"/>
                              </a:lnTo>
                              <a:lnTo>
                                <a:pt x="879" y="608"/>
                              </a:lnTo>
                              <a:lnTo>
                                <a:pt x="879" y="641"/>
                              </a:lnTo>
                              <a:lnTo>
                                <a:pt x="893" y="675"/>
                              </a:lnTo>
                              <a:lnTo>
                                <a:pt x="903" y="704"/>
                              </a:lnTo>
                              <a:lnTo>
                                <a:pt x="912" y="714"/>
                              </a:lnTo>
                              <a:lnTo>
                                <a:pt x="917" y="719"/>
                              </a:lnTo>
                              <a:lnTo>
                                <a:pt x="927" y="724"/>
                              </a:lnTo>
                              <a:lnTo>
                                <a:pt x="932" y="733"/>
                              </a:lnTo>
                              <a:lnTo>
                                <a:pt x="932" y="738"/>
                              </a:lnTo>
                              <a:lnTo>
                                <a:pt x="927" y="748"/>
                              </a:lnTo>
                              <a:lnTo>
                                <a:pt x="927" y="762"/>
                              </a:lnTo>
                              <a:lnTo>
                                <a:pt x="917" y="767"/>
                              </a:lnTo>
                              <a:lnTo>
                                <a:pt x="893" y="762"/>
                              </a:lnTo>
                              <a:lnTo>
                                <a:pt x="864" y="733"/>
                              </a:lnTo>
                              <a:lnTo>
                                <a:pt x="835" y="714"/>
                              </a:lnTo>
                              <a:lnTo>
                                <a:pt x="801" y="704"/>
                              </a:lnTo>
                              <a:lnTo>
                                <a:pt x="782" y="719"/>
                              </a:lnTo>
                              <a:lnTo>
                                <a:pt x="768" y="733"/>
                              </a:lnTo>
                              <a:lnTo>
                                <a:pt x="748" y="748"/>
                              </a:lnTo>
                              <a:lnTo>
                                <a:pt x="734" y="762"/>
                              </a:lnTo>
                              <a:lnTo>
                                <a:pt x="739" y="767"/>
                              </a:lnTo>
                              <a:lnTo>
                                <a:pt x="748" y="772"/>
                              </a:lnTo>
                              <a:lnTo>
                                <a:pt x="748" y="781"/>
                              </a:lnTo>
                              <a:lnTo>
                                <a:pt x="753" y="781"/>
                              </a:lnTo>
                              <a:lnTo>
                                <a:pt x="772" y="781"/>
                              </a:lnTo>
                              <a:lnTo>
                                <a:pt x="787" y="786"/>
                              </a:lnTo>
                              <a:lnTo>
                                <a:pt x="797" y="801"/>
                              </a:lnTo>
                              <a:lnTo>
                                <a:pt x="801" y="825"/>
                              </a:lnTo>
                              <a:lnTo>
                                <a:pt x="801" y="825"/>
                              </a:lnTo>
                              <a:lnTo>
                                <a:pt x="797" y="830"/>
                              </a:lnTo>
                              <a:lnTo>
                                <a:pt x="787" y="844"/>
                              </a:lnTo>
                              <a:lnTo>
                                <a:pt x="787" y="844"/>
                              </a:lnTo>
                              <a:lnTo>
                                <a:pt x="642" y="815"/>
                              </a:lnTo>
                              <a:lnTo>
                                <a:pt x="642" y="830"/>
                              </a:lnTo>
                              <a:lnTo>
                                <a:pt x="642" y="844"/>
                              </a:lnTo>
                              <a:lnTo>
                                <a:pt x="642" y="859"/>
                              </a:lnTo>
                              <a:lnTo>
                                <a:pt x="637" y="863"/>
                              </a:lnTo>
                              <a:lnTo>
                                <a:pt x="623" y="888"/>
                              </a:lnTo>
                              <a:lnTo>
                                <a:pt x="618" y="892"/>
                              </a:lnTo>
                              <a:lnTo>
                                <a:pt x="603" y="912"/>
                              </a:lnTo>
                              <a:lnTo>
                                <a:pt x="560" y="984"/>
                              </a:lnTo>
                              <a:lnTo>
                                <a:pt x="473" y="1023"/>
                              </a:lnTo>
                              <a:lnTo>
                                <a:pt x="463" y="1032"/>
                              </a:lnTo>
                              <a:lnTo>
                                <a:pt x="459" y="1042"/>
                              </a:lnTo>
                              <a:lnTo>
                                <a:pt x="459" y="1057"/>
                              </a:lnTo>
                              <a:lnTo>
                                <a:pt x="459" y="1071"/>
                              </a:lnTo>
                              <a:lnTo>
                                <a:pt x="459" y="1095"/>
                              </a:lnTo>
                              <a:lnTo>
                                <a:pt x="459" y="1129"/>
                              </a:lnTo>
                              <a:lnTo>
                                <a:pt x="459" y="1168"/>
                              </a:lnTo>
                              <a:lnTo>
                                <a:pt x="459" y="1192"/>
                              </a:lnTo>
                              <a:lnTo>
                                <a:pt x="430" y="1192"/>
                              </a:lnTo>
                              <a:lnTo>
                                <a:pt x="410" y="1182"/>
                              </a:lnTo>
                              <a:lnTo>
                                <a:pt x="391" y="1168"/>
                              </a:lnTo>
                              <a:lnTo>
                                <a:pt x="377" y="1158"/>
                              </a:lnTo>
                              <a:lnTo>
                                <a:pt x="377" y="1119"/>
                              </a:lnTo>
                              <a:lnTo>
                                <a:pt x="367" y="1085"/>
                              </a:lnTo>
                              <a:lnTo>
                                <a:pt x="348" y="1057"/>
                              </a:lnTo>
                              <a:lnTo>
                                <a:pt x="319" y="1032"/>
                              </a:lnTo>
                              <a:lnTo>
                                <a:pt x="295" y="1037"/>
                              </a:lnTo>
                              <a:lnTo>
                                <a:pt x="270" y="1037"/>
                              </a:lnTo>
                              <a:lnTo>
                                <a:pt x="251" y="1032"/>
                              </a:lnTo>
                              <a:lnTo>
                                <a:pt x="232" y="1018"/>
                              </a:lnTo>
                              <a:lnTo>
                                <a:pt x="203" y="1003"/>
                              </a:lnTo>
                              <a:lnTo>
                                <a:pt x="174" y="989"/>
                              </a:lnTo>
                              <a:lnTo>
                                <a:pt x="150" y="984"/>
                              </a:lnTo>
                              <a:lnTo>
                                <a:pt x="121" y="974"/>
                              </a:lnTo>
                              <a:lnTo>
                                <a:pt x="92" y="1003"/>
                              </a:lnTo>
                              <a:lnTo>
                                <a:pt x="53" y="1057"/>
                              </a:lnTo>
                              <a:lnTo>
                                <a:pt x="10" y="1114"/>
                              </a:lnTo>
                              <a:lnTo>
                                <a:pt x="0" y="1134"/>
                              </a:lnTo>
                              <a:lnTo>
                                <a:pt x="53" y="1182"/>
                              </a:lnTo>
                              <a:lnTo>
                                <a:pt x="58" y="1288"/>
                              </a:lnTo>
                              <a:lnTo>
                                <a:pt x="72" y="1288"/>
                              </a:lnTo>
                              <a:lnTo>
                                <a:pt x="92" y="1279"/>
                              </a:lnTo>
                              <a:lnTo>
                                <a:pt x="106" y="1274"/>
                              </a:lnTo>
                              <a:lnTo>
                                <a:pt x="121" y="1259"/>
                              </a:lnTo>
                              <a:lnTo>
                                <a:pt x="135" y="1240"/>
                              </a:lnTo>
                              <a:lnTo>
                                <a:pt x="140" y="1225"/>
                              </a:lnTo>
                              <a:lnTo>
                                <a:pt x="155" y="1211"/>
                              </a:lnTo>
                              <a:lnTo>
                                <a:pt x="174" y="1197"/>
                              </a:lnTo>
                              <a:lnTo>
                                <a:pt x="184" y="1197"/>
                              </a:lnTo>
                              <a:lnTo>
                                <a:pt x="184" y="1206"/>
                              </a:lnTo>
                              <a:lnTo>
                                <a:pt x="184" y="1206"/>
                              </a:lnTo>
                              <a:lnTo>
                                <a:pt x="184" y="1211"/>
                              </a:lnTo>
                              <a:lnTo>
                                <a:pt x="155" y="1341"/>
                              </a:lnTo>
                              <a:lnTo>
                                <a:pt x="198" y="1385"/>
                              </a:lnTo>
                              <a:lnTo>
                                <a:pt x="188" y="1414"/>
                              </a:lnTo>
                              <a:lnTo>
                                <a:pt x="169" y="1433"/>
                              </a:lnTo>
                              <a:lnTo>
                                <a:pt x="150" y="1452"/>
                              </a:lnTo>
                              <a:lnTo>
                                <a:pt x="135" y="1491"/>
                              </a:lnTo>
                              <a:lnTo>
                                <a:pt x="135" y="1515"/>
                              </a:lnTo>
                              <a:lnTo>
                                <a:pt x="155" y="1544"/>
                              </a:lnTo>
                              <a:lnTo>
                                <a:pt x="184" y="1573"/>
                              </a:lnTo>
                              <a:lnTo>
                                <a:pt x="217" y="1597"/>
                              </a:lnTo>
                              <a:lnTo>
                                <a:pt x="251" y="1612"/>
                              </a:lnTo>
                              <a:lnTo>
                                <a:pt x="280" y="1612"/>
                              </a:lnTo>
                              <a:lnTo>
                                <a:pt x="309" y="1607"/>
                              </a:lnTo>
                              <a:lnTo>
                                <a:pt x="328" y="1597"/>
                              </a:lnTo>
                              <a:lnTo>
                                <a:pt x="348" y="1587"/>
                              </a:lnTo>
                              <a:lnTo>
                                <a:pt x="367" y="1587"/>
                              </a:lnTo>
                              <a:lnTo>
                                <a:pt x="381" y="1592"/>
                              </a:lnTo>
                              <a:lnTo>
                                <a:pt x="396" y="1597"/>
                              </a:lnTo>
                              <a:lnTo>
                                <a:pt x="415" y="1607"/>
                              </a:lnTo>
                              <a:lnTo>
                                <a:pt x="459" y="1626"/>
                              </a:lnTo>
                              <a:lnTo>
                                <a:pt x="488" y="1645"/>
                              </a:lnTo>
                              <a:lnTo>
                                <a:pt x="521" y="1669"/>
                              </a:lnTo>
                              <a:lnTo>
                                <a:pt x="546" y="1689"/>
                              </a:lnTo>
                              <a:lnTo>
                                <a:pt x="560" y="1723"/>
                              </a:lnTo>
                              <a:lnTo>
                                <a:pt x="570" y="1761"/>
                              </a:lnTo>
                              <a:lnTo>
                                <a:pt x="575" y="1800"/>
                              </a:lnTo>
                              <a:lnTo>
                                <a:pt x="579" y="1843"/>
                              </a:lnTo>
                              <a:lnTo>
                                <a:pt x="618" y="1858"/>
                              </a:lnTo>
                              <a:lnTo>
                                <a:pt x="652" y="1872"/>
                              </a:lnTo>
                              <a:lnTo>
                                <a:pt x="686" y="1891"/>
                              </a:lnTo>
                              <a:lnTo>
                                <a:pt x="714" y="1925"/>
                              </a:lnTo>
                              <a:lnTo>
                                <a:pt x="739" y="1993"/>
                              </a:lnTo>
                              <a:lnTo>
                                <a:pt x="768" y="2070"/>
                              </a:lnTo>
                              <a:lnTo>
                                <a:pt x="797" y="2147"/>
                              </a:lnTo>
                              <a:lnTo>
                                <a:pt x="830" y="2210"/>
                              </a:lnTo>
                              <a:lnTo>
                                <a:pt x="869" y="2258"/>
                              </a:lnTo>
                              <a:lnTo>
                                <a:pt x="912" y="2307"/>
                              </a:lnTo>
                              <a:lnTo>
                                <a:pt x="946" y="2355"/>
                              </a:lnTo>
                              <a:lnTo>
                                <a:pt x="980" y="2413"/>
                              </a:lnTo>
                              <a:lnTo>
                                <a:pt x="985" y="2447"/>
                              </a:lnTo>
                              <a:lnTo>
                                <a:pt x="985" y="2480"/>
                              </a:lnTo>
                              <a:lnTo>
                                <a:pt x="975" y="2514"/>
                              </a:lnTo>
                              <a:lnTo>
                                <a:pt x="946" y="2543"/>
                              </a:lnTo>
                              <a:lnTo>
                                <a:pt x="903" y="2548"/>
                              </a:lnTo>
                              <a:lnTo>
                                <a:pt x="864" y="2562"/>
                              </a:lnTo>
                              <a:lnTo>
                                <a:pt x="830" y="2577"/>
                              </a:lnTo>
                              <a:lnTo>
                                <a:pt x="797" y="2591"/>
                              </a:lnTo>
                              <a:lnTo>
                                <a:pt x="763" y="2606"/>
                              </a:lnTo>
                              <a:lnTo>
                                <a:pt x="724" y="2625"/>
                              </a:lnTo>
                              <a:lnTo>
                                <a:pt x="690" y="2654"/>
                              </a:lnTo>
                              <a:lnTo>
                                <a:pt x="652" y="2683"/>
                              </a:lnTo>
                              <a:lnTo>
                                <a:pt x="618" y="2702"/>
                              </a:lnTo>
                              <a:lnTo>
                                <a:pt x="575" y="2722"/>
                              </a:lnTo>
                              <a:lnTo>
                                <a:pt x="531" y="2731"/>
                              </a:lnTo>
                              <a:lnTo>
                                <a:pt x="492" y="2746"/>
                              </a:lnTo>
                              <a:lnTo>
                                <a:pt x="449" y="2755"/>
                              </a:lnTo>
                              <a:lnTo>
                                <a:pt x="410" y="2770"/>
                              </a:lnTo>
                              <a:lnTo>
                                <a:pt x="377" y="2794"/>
                              </a:lnTo>
                              <a:lnTo>
                                <a:pt x="348" y="2828"/>
                              </a:lnTo>
                              <a:lnTo>
                                <a:pt x="309" y="2862"/>
                              </a:lnTo>
                              <a:lnTo>
                                <a:pt x="266" y="2895"/>
                              </a:lnTo>
                              <a:lnTo>
                                <a:pt x="217" y="2924"/>
                              </a:lnTo>
                              <a:lnTo>
                                <a:pt x="169" y="2944"/>
                              </a:lnTo>
                              <a:lnTo>
                                <a:pt x="217" y="2958"/>
                              </a:lnTo>
                              <a:lnTo>
                                <a:pt x="266" y="2968"/>
                              </a:lnTo>
                              <a:lnTo>
                                <a:pt x="309" y="2977"/>
                              </a:lnTo>
                              <a:lnTo>
                                <a:pt x="357" y="2987"/>
                              </a:lnTo>
                              <a:lnTo>
                                <a:pt x="406" y="2992"/>
                              </a:lnTo>
                              <a:lnTo>
                                <a:pt x="449" y="2992"/>
                              </a:lnTo>
                              <a:lnTo>
                                <a:pt x="497" y="3002"/>
                              </a:lnTo>
                              <a:lnTo>
                                <a:pt x="546" y="3002"/>
                              </a:lnTo>
                              <a:lnTo>
                                <a:pt x="628" y="3002"/>
                              </a:lnTo>
                              <a:lnTo>
                                <a:pt x="714" y="2992"/>
                              </a:lnTo>
                              <a:lnTo>
                                <a:pt x="797" y="2977"/>
                              </a:lnTo>
                              <a:lnTo>
                                <a:pt x="879" y="2958"/>
                              </a:lnTo>
                              <a:lnTo>
                                <a:pt x="961" y="2939"/>
                              </a:lnTo>
                              <a:lnTo>
                                <a:pt x="1033" y="2915"/>
                              </a:lnTo>
                              <a:lnTo>
                                <a:pt x="1110" y="2881"/>
                              </a:lnTo>
                              <a:lnTo>
                                <a:pt x="1188" y="2847"/>
                              </a:lnTo>
                              <a:lnTo>
                                <a:pt x="1255" y="2813"/>
                              </a:lnTo>
                              <a:lnTo>
                                <a:pt x="1332" y="2770"/>
                              </a:lnTo>
                              <a:lnTo>
                                <a:pt x="1390" y="2731"/>
                              </a:lnTo>
                              <a:lnTo>
                                <a:pt x="1463" y="2683"/>
                              </a:lnTo>
                              <a:lnTo>
                                <a:pt x="1521" y="2625"/>
                              </a:lnTo>
                              <a:lnTo>
                                <a:pt x="1583" y="2572"/>
                              </a:lnTo>
                              <a:lnTo>
                                <a:pt x="1641" y="2514"/>
                              </a:lnTo>
                              <a:lnTo>
                                <a:pt x="1694" y="2451"/>
                              </a:lnTo>
                              <a:lnTo>
                                <a:pt x="1656" y="2413"/>
                              </a:lnTo>
                              <a:lnTo>
                                <a:pt x="1608" y="2384"/>
                              </a:lnTo>
                              <a:lnTo>
                                <a:pt x="1559" y="2350"/>
                              </a:lnTo>
                              <a:lnTo>
                                <a:pt x="1516" y="2321"/>
                              </a:lnTo>
                              <a:lnTo>
                                <a:pt x="1468" y="2297"/>
                              </a:lnTo>
                              <a:lnTo>
                                <a:pt x="1424" y="2287"/>
                              </a:lnTo>
                              <a:lnTo>
                                <a:pt x="1385" y="2258"/>
                              </a:lnTo>
                              <a:lnTo>
                                <a:pt x="1357" y="2229"/>
                              </a:lnTo>
                              <a:lnTo>
                                <a:pt x="1357" y="2225"/>
                              </a:lnTo>
                              <a:lnTo>
                                <a:pt x="1357" y="2215"/>
                              </a:lnTo>
                              <a:lnTo>
                                <a:pt x="1352" y="2215"/>
                              </a:lnTo>
                              <a:lnTo>
                                <a:pt x="1352" y="2210"/>
                              </a:lnTo>
                              <a:lnTo>
                                <a:pt x="1352" y="2181"/>
                              </a:lnTo>
                              <a:lnTo>
                                <a:pt x="1357" y="2152"/>
                              </a:lnTo>
                              <a:lnTo>
                                <a:pt x="1357" y="2133"/>
                              </a:lnTo>
                              <a:lnTo>
                                <a:pt x="1366" y="2104"/>
                              </a:lnTo>
                              <a:lnTo>
                                <a:pt x="1385" y="2041"/>
                              </a:lnTo>
                              <a:lnTo>
                                <a:pt x="1405" y="1974"/>
                              </a:lnTo>
                              <a:lnTo>
                                <a:pt x="1439" y="1920"/>
                              </a:lnTo>
                              <a:lnTo>
                                <a:pt x="1496" y="1877"/>
                              </a:lnTo>
                              <a:lnTo>
                                <a:pt x="1521" y="1872"/>
                              </a:lnTo>
                              <a:lnTo>
                                <a:pt x="1550" y="1858"/>
                              </a:lnTo>
                              <a:lnTo>
                                <a:pt x="1569" y="1848"/>
                              </a:lnTo>
                              <a:lnTo>
                                <a:pt x="1598" y="1843"/>
                              </a:lnTo>
                              <a:lnTo>
                                <a:pt x="1627" y="1843"/>
                              </a:lnTo>
                              <a:lnTo>
                                <a:pt x="1656" y="1834"/>
                              </a:lnTo>
                              <a:lnTo>
                                <a:pt x="1675" y="1824"/>
                              </a:lnTo>
                              <a:lnTo>
                                <a:pt x="1704" y="1814"/>
                              </a:lnTo>
                              <a:lnTo>
                                <a:pt x="1728" y="1814"/>
                              </a:lnTo>
                              <a:lnTo>
                                <a:pt x="1748" y="1800"/>
                              </a:lnTo>
                              <a:lnTo>
                                <a:pt x="1776" y="1795"/>
                              </a:lnTo>
                              <a:lnTo>
                                <a:pt x="1805" y="1780"/>
                              </a:lnTo>
                              <a:lnTo>
                                <a:pt x="1830" y="1771"/>
                              </a:lnTo>
                              <a:lnTo>
                                <a:pt x="1859" y="1766"/>
                              </a:lnTo>
                              <a:lnTo>
                                <a:pt x="1887" y="1766"/>
                              </a:lnTo>
                              <a:lnTo>
                                <a:pt x="1912" y="1771"/>
                              </a:lnTo>
                              <a:lnTo>
                                <a:pt x="1926" y="1785"/>
                              </a:lnTo>
                              <a:lnTo>
                                <a:pt x="1950" y="1800"/>
                              </a:lnTo>
                              <a:lnTo>
                                <a:pt x="1970" y="1824"/>
                              </a:lnTo>
                              <a:lnTo>
                                <a:pt x="1999" y="18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5"/>
                      <wps:cNvSpPr>
                        <a:spLocks/>
                      </wps:cNvSpPr>
                      <wps:spPr bwMode="auto">
                        <a:xfrm>
                          <a:off x="2043" y="7605"/>
                          <a:ext cx="149" cy="179"/>
                        </a:xfrm>
                        <a:custGeom>
                          <a:avLst/>
                          <a:gdLst>
                            <a:gd name="T0" fmla="*/ 101 w 149"/>
                            <a:gd name="T1" fmla="*/ 160 h 179"/>
                            <a:gd name="T2" fmla="*/ 144 w 149"/>
                            <a:gd name="T3" fmla="*/ 179 h 179"/>
                            <a:gd name="T4" fmla="*/ 149 w 149"/>
                            <a:gd name="T5" fmla="*/ 179 h 179"/>
                            <a:gd name="T6" fmla="*/ 149 w 149"/>
                            <a:gd name="T7" fmla="*/ 164 h 179"/>
                            <a:gd name="T8" fmla="*/ 144 w 149"/>
                            <a:gd name="T9" fmla="*/ 160 h 179"/>
                            <a:gd name="T10" fmla="*/ 144 w 149"/>
                            <a:gd name="T11" fmla="*/ 155 h 179"/>
                            <a:gd name="T12" fmla="*/ 111 w 149"/>
                            <a:gd name="T13" fmla="*/ 140 h 179"/>
                            <a:gd name="T14" fmla="*/ 87 w 149"/>
                            <a:gd name="T15" fmla="*/ 111 h 179"/>
                            <a:gd name="T16" fmla="*/ 72 w 149"/>
                            <a:gd name="T17" fmla="*/ 82 h 179"/>
                            <a:gd name="T18" fmla="*/ 62 w 149"/>
                            <a:gd name="T19" fmla="*/ 49 h 179"/>
                            <a:gd name="T20" fmla="*/ 19 w 149"/>
                            <a:gd name="T21" fmla="*/ 0 h 179"/>
                            <a:gd name="T22" fmla="*/ 14 w 149"/>
                            <a:gd name="T23" fmla="*/ 5 h 179"/>
                            <a:gd name="T24" fmla="*/ 4 w 149"/>
                            <a:gd name="T25" fmla="*/ 20 h 179"/>
                            <a:gd name="T26" fmla="*/ 0 w 149"/>
                            <a:gd name="T27" fmla="*/ 29 h 179"/>
                            <a:gd name="T28" fmla="*/ 0 w 149"/>
                            <a:gd name="T29" fmla="*/ 44 h 179"/>
                            <a:gd name="T30" fmla="*/ 0 w 149"/>
                            <a:gd name="T31" fmla="*/ 49 h 179"/>
                            <a:gd name="T32" fmla="*/ 0 w 149"/>
                            <a:gd name="T33" fmla="*/ 49 h 179"/>
                            <a:gd name="T34" fmla="*/ 0 w 149"/>
                            <a:gd name="T35" fmla="*/ 49 h 179"/>
                            <a:gd name="T36" fmla="*/ 0 w 149"/>
                            <a:gd name="T37" fmla="*/ 49 h 179"/>
                            <a:gd name="T38" fmla="*/ 19 w 149"/>
                            <a:gd name="T39" fmla="*/ 78 h 179"/>
                            <a:gd name="T40" fmla="*/ 48 w 149"/>
                            <a:gd name="T41" fmla="*/ 111 h 179"/>
                            <a:gd name="T42" fmla="*/ 72 w 149"/>
                            <a:gd name="T43" fmla="*/ 140 h 179"/>
                            <a:gd name="T44" fmla="*/ 101 w 149"/>
                            <a:gd name="T45" fmla="*/ 160 h 1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49" h="179">
                              <a:moveTo>
                                <a:pt x="101" y="160"/>
                              </a:moveTo>
                              <a:lnTo>
                                <a:pt x="144" y="179"/>
                              </a:lnTo>
                              <a:lnTo>
                                <a:pt x="149" y="179"/>
                              </a:lnTo>
                              <a:lnTo>
                                <a:pt x="149" y="164"/>
                              </a:lnTo>
                              <a:lnTo>
                                <a:pt x="144" y="160"/>
                              </a:lnTo>
                              <a:lnTo>
                                <a:pt x="144" y="155"/>
                              </a:lnTo>
                              <a:lnTo>
                                <a:pt x="111" y="140"/>
                              </a:lnTo>
                              <a:lnTo>
                                <a:pt x="87" y="111"/>
                              </a:lnTo>
                              <a:lnTo>
                                <a:pt x="72" y="82"/>
                              </a:lnTo>
                              <a:lnTo>
                                <a:pt x="62" y="49"/>
                              </a:lnTo>
                              <a:lnTo>
                                <a:pt x="19" y="0"/>
                              </a:lnTo>
                              <a:lnTo>
                                <a:pt x="14" y="5"/>
                              </a:lnTo>
                              <a:lnTo>
                                <a:pt x="4" y="20"/>
                              </a:ln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0" y="49"/>
                              </a:lnTo>
                              <a:lnTo>
                                <a:pt x="0" y="49"/>
                              </a:lnTo>
                              <a:lnTo>
                                <a:pt x="0" y="49"/>
                              </a:lnTo>
                              <a:lnTo>
                                <a:pt x="0" y="49"/>
                              </a:lnTo>
                              <a:lnTo>
                                <a:pt x="19" y="78"/>
                              </a:lnTo>
                              <a:lnTo>
                                <a:pt x="48" y="111"/>
                              </a:lnTo>
                              <a:lnTo>
                                <a:pt x="72" y="140"/>
                              </a:lnTo>
                              <a:lnTo>
                                <a:pt x="101" y="1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E9DBD7" id="Group 1" o:spid="_x0000_s1026" style="position:absolute;margin-left:-54pt;margin-top:266.4pt;width:151.1pt;height:152.75pt;z-index:251658752" coordorigin="720,6293" coordsize="3022,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" o:allowincell="f">
              <v:rect id="Rectangle 2" o:spid="_x0000_s1027" style="position:absolute;left:720;top:6336;width:2998;height:3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v:shape id="Freeform 3" o:spid="_x0000_s1028" style="position:absolute;left:754;top:6457;width:1096;height:2582;visibility:visible;mso-wrap-style:square;v-text-anchor:top" coordsize="1096,2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" path="m676,2582r43,-44l748,2480r34,-48l816,2384r62,-82l927,2263r24,-53l965,2123r-19,-43l931,2032r-14,-49l898,1935r,-34l898,1867r,-28l893,1805r,-39l907,1747r20,-20l965,1713r10,l980,1708r,-9l980,1694r-15,-15l960,1665r,-15l980,1636r101,-48l1096,1568r,-24l1096,1534r-5,-24l1033,1443r-39,-82l975,1274r-24,-87l912,1163r-34,-24l845,1110r-34,-29l787,1057r-15,-29l767,1004r-5,-25l705,907r14,-63l748,786r19,-62l767,666r-29,29l714,733r-24,39l676,786,666,709r5,-72l676,560r,-73l690,444r,-34l690,366r10,-33l700,304r5,-20l719,265r15,-24l734,241r4,-5l738,236r,l748,231r5,-14l762,207r5,l787,202r14,-9l816,193r14,-5l835,188r10,-5l859,169r,-10l835,125r,l835,120r,l835,111r,l835,106r-5,l830,96,816,77,796,58,787,29,782,,618,106,463,236,328,381,217,550,120,724,53,917,14,1115,,1327r14,193l48,1699r58,178l183,2046r97,154l396,2345r140,126l676,2582xe" fillcolor="#e5e5e5" stroked="f">
                <v:path arrowok="t" o:connecttype="custom" o:connectlocs="719,2538;782,2432;878,2302;951,2210;946,2080;917,1983;898,1901;898,1839;893,1766;927,1727;975,1713;980,1699;965,1679;960,1650;1081,1588;1096,1544;1091,1510;994,1361;951,1187;878,1139;811,1081;772,1028;762,979;719,844;767,724;738,695;690,772;666,709;676,560;690,444;690,366;700,304;719,265;734,241;738,236;748,231;762,207;787,202;816,193;835,188;859,169;835,125;835,120;835,111;835,106;830,96;796,58;782,0;463,236;217,550;53,917;0,1327;48,1699;183,2046;396,2345;676,2582" o:connectangles="0,0,0,0,0,0,0,0,0,0,0,0,0,0,0,0,0,0,0,0,0,0,0,0,0,0,0,0,0,0,0,0,0,0,0,0,0,0,0,0,0,0,0,0,0,0,0,0,0,0,0,0,0,0,0,0"/>
              </v:shape>
              <v:shape id="Freeform 4" o:spid="_x0000_s1029" style="position:absolute;left:1695;top:6293;width:2047;height:3002;visibility:visible;mso-wrap-style:square;v-text-anchor:top" coordsize="2047,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" path="m1999,1834r4,-25l2008,1780r10,-28l2023,1723r-24,l1974,1718r-24,-10l1926,1698r-14,-14l1907,1660r-15,-15l1887,1636r-9,-39l1878,1558r9,-33l1907,1496r34,-5l1970,1496r29,19l2018,1539r19,24l2047,1544r,-19l2047,1510r,-19l2037,1370r-14,-116l2003,1134r-33,-111l1926,912,1878,810r-53,-96l1762,617r-5,l1743,608r-5,l1723,603r-43,24l1661,637r-20,4l1617,651r-19,5l1569,666r-34,9l1511,690r-39,14l1448,714r-24,5l1405,724r-20,-5l1381,714r-15,-15l1357,690r-5,-15l1332,641r-9,-33l1323,574r-5,-34l1323,502r19,-34l1371,439r29,-20l1424,390r24,-24l1463,333r,-39l1414,260r-43,-34l1323,197r-49,-29l1221,144r-48,-29l1115,96,1062,72r34,39l1130,135r29,24l1202,183r5,39l1202,260r-14,44l1188,337r14,34l1202,386r-10,14l1178,415r-15,4l1159,434r,14l1159,468r-5,14l1144,492r-5,5l1130,497r-5,l1110,492r-14,5l1077,502r-15,l1057,497r,-5l1057,492r-9,-10l1043,405r-24,-15l1009,371,985,352,966,333r-5,-25l951,289r-5,-19l951,255r10,-9l966,246r,-5l975,241r10,14l1009,270r19,5l1048,275r9,l1057,270r,l1057,270r,-92l1019,135,980,101,937,67,903,19,869,14,845,4,811,,772,r-4,l768,4r,10l763,19,719,33,700,67r-14,34l657,135r-15,l637,135r-14,l618,144r-24,34l575,212r-20,34l526,275r-5,l521,275r,l521,284r-62,58l459,342r,l459,342r,10l488,366r33,5l555,381r24,l589,386r5,l594,390r9,10l594,405r-15,10l575,419r-15,10l546,448r-15,34l521,516r,39l526,564r5,l526,574r-5,19l521,593r5,10l526,603r5,5l575,579r67,-5l642,564r10,-5l657,559r9,-4l666,497,719,386r,l724,386r,l724,386r29,33l772,448r29,34l835,511r15,15l854,540r15,19l879,574r,34l879,641r14,34l903,704r9,10l917,719r10,5l932,733r,5l927,748r,14l917,767r-24,-5l864,733,835,714,801,704r-19,15l768,733r-20,15l734,762r5,5l748,772r,9l753,781r19,l787,786r10,15l801,825r,l797,830r-10,14l787,844,642,815r,15l642,844r,15l637,863r-14,25l618,892r-15,20l560,984r-87,39l463,1032r-4,10l459,1057r,14l459,1095r,34l459,1168r,24l430,1192r-20,-10l391,1168r-14,-10l377,1119r-10,-34l348,1057r-29,-25l295,1037r-25,l251,1032r-19,-14l203,1003,174,989r-24,-5l121,974r-29,29l53,1057r-43,57l,1134r53,48l58,1288r14,l92,1279r14,-5l121,1259r14,-19l140,1225r15,-14l174,1197r10,l184,1206r,l184,1211r-29,130l198,1385r-10,29l169,1433r-19,19l135,1491r,24l155,1544r29,29l217,1597r34,15l280,1612r29,-5l328,1597r20,-10l367,1587r14,5l396,1597r19,10l459,1626r29,19l521,1669r25,20l560,1723r10,38l575,1800r4,43l618,1858r34,14l686,1891r28,34l739,1993r29,77l797,2147r33,63l869,2258r43,49l946,2355r34,58l985,2447r,33l975,2514r-29,29l903,2548r-39,14l830,2577r-33,14l763,2606r-39,19l690,2654r-38,29l618,2702r-43,20l531,2731r-39,15l449,2755r-39,15l377,2794r-29,34l309,2862r-43,33l217,2924r-48,20l217,2958r49,10l309,2977r48,10l406,2992r43,l497,3002r49,l628,3002r86,-10l797,2977r82,-19l961,2939r72,-24l1110,2881r78,-34l1255,2813r77,-43l1390,2731r73,-48l1521,2625r62,-53l1641,2514r53,-63l1656,2413r-48,-29l1559,2350r-43,-29l1468,2297r-44,-10l1385,2258r-28,-29l1357,2225r,-10l1352,2215r,-5l1352,2181r5,-29l1357,2133r9,-29l1385,2041r20,-67l1439,1920r57,-43l1521,1872r29,-14l1569,1848r29,-5l1627,1843r29,-9l1675,1824r29,-10l1728,1814r20,-14l1776,1795r29,-15l1830,1771r29,-5l1887,1766r25,5l1926,1785r24,15l1970,1824r29,10xe" fillcolor="#e5e5e5" stroked="f">
                <v:path arrowok="t" o:connecttype="custom" o:connectlocs="1974,1718;1878,1597;2018,1539;2023,1254;1757,617;1617,651;1424,719;1332,641;1400,419;1323,197;1130,135;1202,371;1159,468;1096,497;1043,405;946,270;1009,270;1057,178;811,0;700,67;594,178;521,284;521,371;594,405;521,555;526,603;666,555;753,419;879,574;927,724;864,733;739,767;801,825;642,844;473,1023;459,1168;367,1085;203,1003;0,1134;135,1240;184,1211;135,1515;328,1597;488,1645;618,1858;830,2210;975,2514;724,2625;449,2755;169,2944;497,3002;1033,2915;1521,2625;1516,2321;1352,2215;1405,1974;1627,1843;1805,1780;1970,1824" o:connectangles="0,0,0,0,0,0,0,0,0,0,0,0,0,0,0,0,0,0,0,0,0,0,0,0,0,0,0,0,0,0,0,0,0,0,0,0,0,0,0,0,0,0,0,0,0,0,0,0,0,0,0,0,0,0,0,0,0,0,0"/>
              </v:shape>
              <v:shape id="Freeform 5" o:spid="_x0000_s1030" style="position:absolute;left:2043;top:7605;width:149;height:179;visibility:visible;mso-wrap-style:square;v-text-anchor:top" coordsize="14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" path="m101,160r43,19l149,179r,-15l144,160r,-5l111,140,87,111,72,82,62,49,19,,14,5,4,20,,29,,44r,5l,49r,l,49,19,78r29,33l72,140r29,20xe" stroked="f">
                <v:path arrowok="t" o:connecttype="custom" o:connectlocs="101,160;144,179;149,179;149,164;144,160;144,155;111,140;87,111;72,82;62,49;19,0;14,5;4,20;0,29;0,44;0,49;0,49;0,49;0,49;19,78;48,111;72,140;101,160" o:connectangles="0,0,0,0,0,0,0,0,0,0,0,0,0,0,0,0,0,0,0,0,0,0,0"/>
              </v:shape>
            </v:group>
          </w:pict>
        </mc:Fallback>
      </mc:AlternateContent>
    </w:r>
    <w:r>
      <w:rPr>
        <w:noProof/>
        <w:lang w:val="fr-FR" w:eastAsia="fr-FR"/>
      </w:rPr>
      <w:drawing>
        <wp:anchor distT="0" distB="0" distL="114300" distR="114300" simplePos="0" relativeHeight="251657728" behindDoc="0" locked="1" layoutInCell="0" allowOverlap="1" wp14:anchorId="6CC44876" wp14:editId="529503D4">
          <wp:simplePos x="0" y="0"/>
          <wp:positionH relativeFrom="page">
            <wp:posOffset>457200</wp:posOffset>
          </wp:positionH>
          <wp:positionV relativeFrom="page">
            <wp:posOffset>4023360</wp:posOffset>
          </wp:positionV>
          <wp:extent cx="1900555" cy="1909445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0555" cy="190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6704" behindDoc="1" locked="1" layoutInCell="0" allowOverlap="1" wp14:anchorId="411CD8A5" wp14:editId="126B0C5F">
              <wp:simplePos x="0" y="0"/>
              <wp:positionH relativeFrom="page">
                <wp:posOffset>448945</wp:posOffset>
              </wp:positionH>
              <wp:positionV relativeFrom="page">
                <wp:posOffset>1219200</wp:posOffset>
              </wp:positionV>
              <wp:extent cx="6858000" cy="304800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3048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CA71A9" id="Rectangle 7" o:spid="_x0000_s1026" style="position:absolute;margin-left:35.35pt;margin-top:96pt;width:540pt;height:24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" o:allowincell="f" fillcolor="#dfdfdf" stroked="f" strokecolor="#e5e5e5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160DAB"/>
    <w:multiLevelType w:val="hybridMultilevel"/>
    <w:tmpl w:val="FFFFFFFF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D12E2"/>
    <w:multiLevelType w:val="hybridMultilevel"/>
    <w:tmpl w:val="FFFFFFFF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D7411"/>
    <w:multiLevelType w:val="hybridMultilevel"/>
    <w:tmpl w:val="FFFFFFFF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719F5"/>
    <w:multiLevelType w:val="hybridMultilevel"/>
    <w:tmpl w:val="FFFFFFFF"/>
    <w:lvl w:ilvl="0" w:tplc="040C0009">
      <w:start w:val="1"/>
      <w:numFmt w:val="bullet"/>
      <w:lvlText w:val=""/>
      <w:lvlJc w:val="left"/>
      <w:pPr>
        <w:ind w:left="157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258231AD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F3509"/>
    <w:multiLevelType w:val="singleLevel"/>
    <w:tmpl w:val="FFFFFFFF"/>
    <w:lvl w:ilvl="0">
      <w:start w:val="1"/>
      <w:numFmt w:val="bullet"/>
      <w:pStyle w:val="Listepuces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8" w15:restartNumberingAfterBreak="0">
    <w:nsid w:val="28C95F21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C22E9"/>
    <w:multiLevelType w:val="hybridMultilevel"/>
    <w:tmpl w:val="FFFFFFFF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021DA"/>
    <w:multiLevelType w:val="hybridMultilevel"/>
    <w:tmpl w:val="FFFFFFFF"/>
    <w:lvl w:ilvl="0" w:tplc="D4D22C2E">
      <w:start w:val="4"/>
      <w:numFmt w:val="decimal"/>
      <w:lvlText w:val="%1-"/>
      <w:lvlJc w:val="left"/>
      <w:pPr>
        <w:ind w:left="720" w:hanging="360"/>
      </w:pPr>
      <w:rPr>
        <w:rFonts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C52B54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E08"/>
    <w:multiLevelType w:val="hybridMultilevel"/>
    <w:tmpl w:val="FFFFFFFF"/>
    <w:lvl w:ilvl="0" w:tplc="243C6576">
      <w:start w:val="3"/>
      <w:numFmt w:val="decimal"/>
      <w:lvlText w:val="%1-"/>
      <w:lvlJc w:val="left"/>
      <w:pPr>
        <w:ind w:left="720" w:hanging="360"/>
      </w:pPr>
      <w:rPr>
        <w:rFonts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FB65CE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A873AF"/>
    <w:multiLevelType w:val="hybridMultilevel"/>
    <w:tmpl w:val="FFFFFFFF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F6AB4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76AF0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26706"/>
    <w:multiLevelType w:val="hybridMultilevel"/>
    <w:tmpl w:val="FFFFFFFF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C339E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3E25EA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AE39EB"/>
    <w:multiLevelType w:val="hybridMultilevel"/>
    <w:tmpl w:val="FFFFFFFF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252D6A"/>
    <w:multiLevelType w:val="hybridMultilevel"/>
    <w:tmpl w:val="FFFFFFFF"/>
    <w:lvl w:ilvl="0" w:tplc="C9AECD9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82C73F5"/>
    <w:multiLevelType w:val="singleLevel"/>
    <w:tmpl w:val="FFFFFFFF"/>
    <w:lvl w:ilvl="0">
      <w:start w:val="1"/>
      <w:numFmt w:val="decimal"/>
      <w:pStyle w:val="Listenumros"/>
      <w:lvlText w:val="%1."/>
      <w:lvlJc w:val="left"/>
      <w:pPr>
        <w:tabs>
          <w:tab w:val="num" w:pos="1512"/>
        </w:tabs>
        <w:ind w:left="1512" w:hanging="432"/>
      </w:pPr>
      <w:rPr>
        <w:rFonts w:cs="Times New Roman"/>
        <w:b/>
        <w:i w:val="0"/>
      </w:rPr>
    </w:lvl>
  </w:abstractNum>
  <w:abstractNum w:abstractNumId="23" w15:restartNumberingAfterBreak="0">
    <w:nsid w:val="7FAE7EA5"/>
    <w:multiLevelType w:val="hybridMultilevel"/>
    <w:tmpl w:val="FFFFFFFF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733673">
    <w:abstractNumId w:val="1"/>
  </w:num>
  <w:num w:numId="2" w16cid:durableId="505941764">
    <w:abstractNumId w:val="0"/>
  </w:num>
  <w:num w:numId="3" w16cid:durableId="1329559701">
    <w:abstractNumId w:val="1"/>
  </w:num>
  <w:num w:numId="4" w16cid:durableId="525557396">
    <w:abstractNumId w:val="0"/>
  </w:num>
  <w:num w:numId="5" w16cid:durableId="606809354">
    <w:abstractNumId w:val="7"/>
  </w:num>
  <w:num w:numId="6" w16cid:durableId="1178693554">
    <w:abstractNumId w:val="22"/>
  </w:num>
  <w:num w:numId="7" w16cid:durableId="1745253252">
    <w:abstractNumId w:val="14"/>
  </w:num>
  <w:num w:numId="8" w16cid:durableId="1297949833">
    <w:abstractNumId w:val="9"/>
  </w:num>
  <w:num w:numId="9" w16cid:durableId="968242602">
    <w:abstractNumId w:val="3"/>
  </w:num>
  <w:num w:numId="10" w16cid:durableId="1489249053">
    <w:abstractNumId w:val="16"/>
  </w:num>
  <w:num w:numId="11" w16cid:durableId="471094699">
    <w:abstractNumId w:val="8"/>
  </w:num>
  <w:num w:numId="12" w16cid:durableId="1018430740">
    <w:abstractNumId w:val="20"/>
  </w:num>
  <w:num w:numId="13" w16cid:durableId="2057004174">
    <w:abstractNumId w:val="5"/>
  </w:num>
  <w:num w:numId="14" w16cid:durableId="38747755">
    <w:abstractNumId w:val="13"/>
  </w:num>
  <w:num w:numId="15" w16cid:durableId="1316377767">
    <w:abstractNumId w:val="18"/>
  </w:num>
  <w:num w:numId="16" w16cid:durableId="1059092376">
    <w:abstractNumId w:val="11"/>
  </w:num>
  <w:num w:numId="17" w16cid:durableId="1083525324">
    <w:abstractNumId w:val="19"/>
  </w:num>
  <w:num w:numId="18" w16cid:durableId="2099711446">
    <w:abstractNumId w:val="17"/>
  </w:num>
  <w:num w:numId="19" w16cid:durableId="1173453364">
    <w:abstractNumId w:val="23"/>
  </w:num>
  <w:num w:numId="20" w16cid:durableId="129372289">
    <w:abstractNumId w:val="6"/>
  </w:num>
  <w:num w:numId="21" w16cid:durableId="1082222284">
    <w:abstractNumId w:val="2"/>
  </w:num>
  <w:num w:numId="22" w16cid:durableId="1886136496">
    <w:abstractNumId w:val="12"/>
  </w:num>
  <w:num w:numId="23" w16cid:durableId="1661079877">
    <w:abstractNumId w:val="4"/>
  </w:num>
  <w:num w:numId="24" w16cid:durableId="992760720">
    <w:abstractNumId w:val="10"/>
  </w:num>
  <w:num w:numId="25" w16cid:durableId="2058552461">
    <w:abstractNumId w:val="21"/>
  </w:num>
  <w:num w:numId="26" w16cid:durableId="1065033220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9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97"/>
    <w:rsid w:val="00000E45"/>
    <w:rsid w:val="00001EB4"/>
    <w:rsid w:val="00004034"/>
    <w:rsid w:val="000049F9"/>
    <w:rsid w:val="00004D2D"/>
    <w:rsid w:val="000059D0"/>
    <w:rsid w:val="00006BBE"/>
    <w:rsid w:val="00010281"/>
    <w:rsid w:val="000106B5"/>
    <w:rsid w:val="00010BC8"/>
    <w:rsid w:val="00010E4C"/>
    <w:rsid w:val="00012502"/>
    <w:rsid w:val="00012590"/>
    <w:rsid w:val="00013262"/>
    <w:rsid w:val="00014053"/>
    <w:rsid w:val="00014270"/>
    <w:rsid w:val="00015472"/>
    <w:rsid w:val="00015D09"/>
    <w:rsid w:val="00016DCA"/>
    <w:rsid w:val="00017387"/>
    <w:rsid w:val="000213B2"/>
    <w:rsid w:val="00022B6B"/>
    <w:rsid w:val="0002368C"/>
    <w:rsid w:val="00023BAF"/>
    <w:rsid w:val="0002484A"/>
    <w:rsid w:val="000254C9"/>
    <w:rsid w:val="00025968"/>
    <w:rsid w:val="000262F8"/>
    <w:rsid w:val="00031BD3"/>
    <w:rsid w:val="00031E49"/>
    <w:rsid w:val="0003340D"/>
    <w:rsid w:val="000411D0"/>
    <w:rsid w:val="00042D47"/>
    <w:rsid w:val="00044133"/>
    <w:rsid w:val="000441AF"/>
    <w:rsid w:val="000442E3"/>
    <w:rsid w:val="0004632E"/>
    <w:rsid w:val="00047115"/>
    <w:rsid w:val="00047E27"/>
    <w:rsid w:val="00051CD6"/>
    <w:rsid w:val="000523C7"/>
    <w:rsid w:val="0005250B"/>
    <w:rsid w:val="0005368E"/>
    <w:rsid w:val="000557EC"/>
    <w:rsid w:val="000568DF"/>
    <w:rsid w:val="0006001E"/>
    <w:rsid w:val="00060482"/>
    <w:rsid w:val="000625F7"/>
    <w:rsid w:val="00063595"/>
    <w:rsid w:val="00063619"/>
    <w:rsid w:val="00063718"/>
    <w:rsid w:val="00064E3D"/>
    <w:rsid w:val="000659FB"/>
    <w:rsid w:val="000703B3"/>
    <w:rsid w:val="0007082C"/>
    <w:rsid w:val="00070B1E"/>
    <w:rsid w:val="00071077"/>
    <w:rsid w:val="00071EAD"/>
    <w:rsid w:val="000720B6"/>
    <w:rsid w:val="0007356A"/>
    <w:rsid w:val="000738FD"/>
    <w:rsid w:val="00073BAB"/>
    <w:rsid w:val="00074438"/>
    <w:rsid w:val="000759F4"/>
    <w:rsid w:val="000771BE"/>
    <w:rsid w:val="00077315"/>
    <w:rsid w:val="00080A5A"/>
    <w:rsid w:val="000811FC"/>
    <w:rsid w:val="00081CD8"/>
    <w:rsid w:val="00082278"/>
    <w:rsid w:val="0008293E"/>
    <w:rsid w:val="00082DDA"/>
    <w:rsid w:val="00083604"/>
    <w:rsid w:val="00083772"/>
    <w:rsid w:val="00084F67"/>
    <w:rsid w:val="000876E4"/>
    <w:rsid w:val="00087851"/>
    <w:rsid w:val="0009230A"/>
    <w:rsid w:val="00092620"/>
    <w:rsid w:val="00092F84"/>
    <w:rsid w:val="0009368A"/>
    <w:rsid w:val="000942B0"/>
    <w:rsid w:val="00094AB3"/>
    <w:rsid w:val="000963C5"/>
    <w:rsid w:val="00097183"/>
    <w:rsid w:val="000A0CD7"/>
    <w:rsid w:val="000A1B8C"/>
    <w:rsid w:val="000A2F86"/>
    <w:rsid w:val="000A4E94"/>
    <w:rsid w:val="000A552C"/>
    <w:rsid w:val="000A6A77"/>
    <w:rsid w:val="000A78A3"/>
    <w:rsid w:val="000B2688"/>
    <w:rsid w:val="000B48A6"/>
    <w:rsid w:val="000B4A90"/>
    <w:rsid w:val="000B57DA"/>
    <w:rsid w:val="000C0BDC"/>
    <w:rsid w:val="000C2045"/>
    <w:rsid w:val="000C2997"/>
    <w:rsid w:val="000C4F94"/>
    <w:rsid w:val="000C782D"/>
    <w:rsid w:val="000C7AB7"/>
    <w:rsid w:val="000D11C2"/>
    <w:rsid w:val="000D13F0"/>
    <w:rsid w:val="000D1E0F"/>
    <w:rsid w:val="000D298C"/>
    <w:rsid w:val="000D3D9C"/>
    <w:rsid w:val="000D414A"/>
    <w:rsid w:val="000D52D5"/>
    <w:rsid w:val="000D55A0"/>
    <w:rsid w:val="000D75C2"/>
    <w:rsid w:val="000E140E"/>
    <w:rsid w:val="000E479D"/>
    <w:rsid w:val="000E6DE4"/>
    <w:rsid w:val="000F1829"/>
    <w:rsid w:val="000F2855"/>
    <w:rsid w:val="000F29D0"/>
    <w:rsid w:val="000F4A87"/>
    <w:rsid w:val="000F4B25"/>
    <w:rsid w:val="000F5480"/>
    <w:rsid w:val="000F680B"/>
    <w:rsid w:val="000F6C23"/>
    <w:rsid w:val="000F77E3"/>
    <w:rsid w:val="00101396"/>
    <w:rsid w:val="00104EB9"/>
    <w:rsid w:val="001059C7"/>
    <w:rsid w:val="0010677A"/>
    <w:rsid w:val="001067B5"/>
    <w:rsid w:val="001076B9"/>
    <w:rsid w:val="001114DF"/>
    <w:rsid w:val="0011152D"/>
    <w:rsid w:val="00115876"/>
    <w:rsid w:val="001172C6"/>
    <w:rsid w:val="00117EB9"/>
    <w:rsid w:val="00120064"/>
    <w:rsid w:val="00120913"/>
    <w:rsid w:val="00123FE0"/>
    <w:rsid w:val="00124479"/>
    <w:rsid w:val="00124EDA"/>
    <w:rsid w:val="0012508C"/>
    <w:rsid w:val="0012782E"/>
    <w:rsid w:val="00127932"/>
    <w:rsid w:val="00127FDB"/>
    <w:rsid w:val="00133DA9"/>
    <w:rsid w:val="00133EE8"/>
    <w:rsid w:val="001351CB"/>
    <w:rsid w:val="00140676"/>
    <w:rsid w:val="00141CF9"/>
    <w:rsid w:val="00143A6D"/>
    <w:rsid w:val="001447BD"/>
    <w:rsid w:val="00144961"/>
    <w:rsid w:val="00146056"/>
    <w:rsid w:val="00146243"/>
    <w:rsid w:val="001520C0"/>
    <w:rsid w:val="001521F3"/>
    <w:rsid w:val="001535DA"/>
    <w:rsid w:val="001540AC"/>
    <w:rsid w:val="00154A71"/>
    <w:rsid w:val="00160BF3"/>
    <w:rsid w:val="0016293F"/>
    <w:rsid w:val="00162AFD"/>
    <w:rsid w:val="00162EF9"/>
    <w:rsid w:val="00162F5D"/>
    <w:rsid w:val="00164857"/>
    <w:rsid w:val="0016563A"/>
    <w:rsid w:val="001657FA"/>
    <w:rsid w:val="00165C62"/>
    <w:rsid w:val="001708D2"/>
    <w:rsid w:val="00170F44"/>
    <w:rsid w:val="0017119D"/>
    <w:rsid w:val="00172309"/>
    <w:rsid w:val="00175041"/>
    <w:rsid w:val="00175F0D"/>
    <w:rsid w:val="00176C29"/>
    <w:rsid w:val="00180A89"/>
    <w:rsid w:val="00185BFF"/>
    <w:rsid w:val="0018637D"/>
    <w:rsid w:val="00187C02"/>
    <w:rsid w:val="00190157"/>
    <w:rsid w:val="00190BDC"/>
    <w:rsid w:val="00190DD2"/>
    <w:rsid w:val="001915B7"/>
    <w:rsid w:val="0019525F"/>
    <w:rsid w:val="0019595C"/>
    <w:rsid w:val="00197882"/>
    <w:rsid w:val="001A333C"/>
    <w:rsid w:val="001A4F02"/>
    <w:rsid w:val="001A6DD7"/>
    <w:rsid w:val="001B1848"/>
    <w:rsid w:val="001B3115"/>
    <w:rsid w:val="001B7DA5"/>
    <w:rsid w:val="001C0113"/>
    <w:rsid w:val="001C1159"/>
    <w:rsid w:val="001C2160"/>
    <w:rsid w:val="001C2A2F"/>
    <w:rsid w:val="001C38B8"/>
    <w:rsid w:val="001C7CEF"/>
    <w:rsid w:val="001C7FEA"/>
    <w:rsid w:val="001D0523"/>
    <w:rsid w:val="001D157D"/>
    <w:rsid w:val="001D1D2C"/>
    <w:rsid w:val="001D5734"/>
    <w:rsid w:val="001D5EB6"/>
    <w:rsid w:val="001D7B1B"/>
    <w:rsid w:val="001F09FE"/>
    <w:rsid w:val="001F166E"/>
    <w:rsid w:val="001F5263"/>
    <w:rsid w:val="002040F0"/>
    <w:rsid w:val="00206153"/>
    <w:rsid w:val="0021321E"/>
    <w:rsid w:val="00213524"/>
    <w:rsid w:val="0021748B"/>
    <w:rsid w:val="002177CC"/>
    <w:rsid w:val="00217BF8"/>
    <w:rsid w:val="00221771"/>
    <w:rsid w:val="002233E0"/>
    <w:rsid w:val="00226456"/>
    <w:rsid w:val="00226DF8"/>
    <w:rsid w:val="00233251"/>
    <w:rsid w:val="00234519"/>
    <w:rsid w:val="00234CCF"/>
    <w:rsid w:val="00234EAC"/>
    <w:rsid w:val="00235052"/>
    <w:rsid w:val="0023585A"/>
    <w:rsid w:val="00235C77"/>
    <w:rsid w:val="00237E51"/>
    <w:rsid w:val="00240216"/>
    <w:rsid w:val="00240282"/>
    <w:rsid w:val="00242440"/>
    <w:rsid w:val="00242C51"/>
    <w:rsid w:val="002449E8"/>
    <w:rsid w:val="0024572A"/>
    <w:rsid w:val="00252C41"/>
    <w:rsid w:val="00252ED8"/>
    <w:rsid w:val="0025305A"/>
    <w:rsid w:val="00254616"/>
    <w:rsid w:val="00265B96"/>
    <w:rsid w:val="002670FC"/>
    <w:rsid w:val="00270D5B"/>
    <w:rsid w:val="00274DB6"/>
    <w:rsid w:val="00281C03"/>
    <w:rsid w:val="00285AE2"/>
    <w:rsid w:val="002863E7"/>
    <w:rsid w:val="00287EA1"/>
    <w:rsid w:val="00291BE6"/>
    <w:rsid w:val="00291E80"/>
    <w:rsid w:val="0029321C"/>
    <w:rsid w:val="002936D2"/>
    <w:rsid w:val="0029647C"/>
    <w:rsid w:val="002967B1"/>
    <w:rsid w:val="00296DE8"/>
    <w:rsid w:val="002A2880"/>
    <w:rsid w:val="002A5161"/>
    <w:rsid w:val="002A559A"/>
    <w:rsid w:val="002A6A18"/>
    <w:rsid w:val="002A75D8"/>
    <w:rsid w:val="002B027E"/>
    <w:rsid w:val="002B09FE"/>
    <w:rsid w:val="002B0AB0"/>
    <w:rsid w:val="002B2552"/>
    <w:rsid w:val="002B44D8"/>
    <w:rsid w:val="002B56BE"/>
    <w:rsid w:val="002B626F"/>
    <w:rsid w:val="002B782B"/>
    <w:rsid w:val="002C0D54"/>
    <w:rsid w:val="002C0EDC"/>
    <w:rsid w:val="002C177F"/>
    <w:rsid w:val="002C1A42"/>
    <w:rsid w:val="002C2386"/>
    <w:rsid w:val="002C2BBD"/>
    <w:rsid w:val="002C4E69"/>
    <w:rsid w:val="002C772F"/>
    <w:rsid w:val="002C7849"/>
    <w:rsid w:val="002C7C71"/>
    <w:rsid w:val="002D3B61"/>
    <w:rsid w:val="002D5FDD"/>
    <w:rsid w:val="002D77A4"/>
    <w:rsid w:val="002D7D24"/>
    <w:rsid w:val="002D7E37"/>
    <w:rsid w:val="002E0403"/>
    <w:rsid w:val="002E1065"/>
    <w:rsid w:val="002E360D"/>
    <w:rsid w:val="002E466E"/>
    <w:rsid w:val="002E7F98"/>
    <w:rsid w:val="002F077A"/>
    <w:rsid w:val="002F479B"/>
    <w:rsid w:val="002F4B42"/>
    <w:rsid w:val="002F4C41"/>
    <w:rsid w:val="002F4D01"/>
    <w:rsid w:val="002F523C"/>
    <w:rsid w:val="002F62D9"/>
    <w:rsid w:val="002F6AC6"/>
    <w:rsid w:val="002F78AE"/>
    <w:rsid w:val="002F7BD2"/>
    <w:rsid w:val="003018CB"/>
    <w:rsid w:val="0030369D"/>
    <w:rsid w:val="00305213"/>
    <w:rsid w:val="00311B2B"/>
    <w:rsid w:val="00314CAB"/>
    <w:rsid w:val="00317A3F"/>
    <w:rsid w:val="00323676"/>
    <w:rsid w:val="0032523F"/>
    <w:rsid w:val="0032531B"/>
    <w:rsid w:val="00326FE2"/>
    <w:rsid w:val="00327F0F"/>
    <w:rsid w:val="003316C2"/>
    <w:rsid w:val="00333CB0"/>
    <w:rsid w:val="003341E5"/>
    <w:rsid w:val="00334345"/>
    <w:rsid w:val="00334873"/>
    <w:rsid w:val="00335BD2"/>
    <w:rsid w:val="00336835"/>
    <w:rsid w:val="00336C63"/>
    <w:rsid w:val="0034135C"/>
    <w:rsid w:val="00342546"/>
    <w:rsid w:val="003434F3"/>
    <w:rsid w:val="003472D2"/>
    <w:rsid w:val="00350427"/>
    <w:rsid w:val="0035152F"/>
    <w:rsid w:val="00351EAA"/>
    <w:rsid w:val="00351EDC"/>
    <w:rsid w:val="00351EF2"/>
    <w:rsid w:val="00352D6E"/>
    <w:rsid w:val="00354B06"/>
    <w:rsid w:val="003566DE"/>
    <w:rsid w:val="00356F18"/>
    <w:rsid w:val="00357BB5"/>
    <w:rsid w:val="00360F0E"/>
    <w:rsid w:val="00365E7D"/>
    <w:rsid w:val="003666F0"/>
    <w:rsid w:val="00367FA4"/>
    <w:rsid w:val="003720FF"/>
    <w:rsid w:val="00372281"/>
    <w:rsid w:val="00372AC3"/>
    <w:rsid w:val="0037448D"/>
    <w:rsid w:val="00375C9F"/>
    <w:rsid w:val="00380F6E"/>
    <w:rsid w:val="00380FC9"/>
    <w:rsid w:val="0038229F"/>
    <w:rsid w:val="0038650F"/>
    <w:rsid w:val="00386B6A"/>
    <w:rsid w:val="00386E7F"/>
    <w:rsid w:val="0039019E"/>
    <w:rsid w:val="003903F7"/>
    <w:rsid w:val="00390CF1"/>
    <w:rsid w:val="00391447"/>
    <w:rsid w:val="00391F13"/>
    <w:rsid w:val="00391F21"/>
    <w:rsid w:val="00392601"/>
    <w:rsid w:val="00392F0B"/>
    <w:rsid w:val="00392F24"/>
    <w:rsid w:val="003951C3"/>
    <w:rsid w:val="00397197"/>
    <w:rsid w:val="003A3A0A"/>
    <w:rsid w:val="003A5DA1"/>
    <w:rsid w:val="003A600F"/>
    <w:rsid w:val="003A7530"/>
    <w:rsid w:val="003A7C75"/>
    <w:rsid w:val="003B1DB1"/>
    <w:rsid w:val="003B1E8A"/>
    <w:rsid w:val="003B2199"/>
    <w:rsid w:val="003B2741"/>
    <w:rsid w:val="003B6617"/>
    <w:rsid w:val="003B7B4C"/>
    <w:rsid w:val="003C03D4"/>
    <w:rsid w:val="003C0779"/>
    <w:rsid w:val="003C126D"/>
    <w:rsid w:val="003C1EC3"/>
    <w:rsid w:val="003C306C"/>
    <w:rsid w:val="003C31E1"/>
    <w:rsid w:val="003C3D75"/>
    <w:rsid w:val="003C436B"/>
    <w:rsid w:val="003D0C8C"/>
    <w:rsid w:val="003D182C"/>
    <w:rsid w:val="003D18E3"/>
    <w:rsid w:val="003D33DE"/>
    <w:rsid w:val="003D3A2C"/>
    <w:rsid w:val="003D417B"/>
    <w:rsid w:val="003D7159"/>
    <w:rsid w:val="003D7E97"/>
    <w:rsid w:val="003E13D8"/>
    <w:rsid w:val="003E42DC"/>
    <w:rsid w:val="003E4378"/>
    <w:rsid w:val="003E4395"/>
    <w:rsid w:val="003E615A"/>
    <w:rsid w:val="003F14A7"/>
    <w:rsid w:val="003F44AE"/>
    <w:rsid w:val="003F5765"/>
    <w:rsid w:val="003F63F0"/>
    <w:rsid w:val="00401263"/>
    <w:rsid w:val="0040452F"/>
    <w:rsid w:val="00404A02"/>
    <w:rsid w:val="00405768"/>
    <w:rsid w:val="00407BE1"/>
    <w:rsid w:val="004106E1"/>
    <w:rsid w:val="00410841"/>
    <w:rsid w:val="00412E7E"/>
    <w:rsid w:val="00415A25"/>
    <w:rsid w:val="00415A55"/>
    <w:rsid w:val="00417C3A"/>
    <w:rsid w:val="00417EA0"/>
    <w:rsid w:val="004214BD"/>
    <w:rsid w:val="00422689"/>
    <w:rsid w:val="004239E5"/>
    <w:rsid w:val="00427C2A"/>
    <w:rsid w:val="00434A26"/>
    <w:rsid w:val="00435F7D"/>
    <w:rsid w:val="00437B99"/>
    <w:rsid w:val="00443EAE"/>
    <w:rsid w:val="00444F6C"/>
    <w:rsid w:val="00445FC9"/>
    <w:rsid w:val="00447BE8"/>
    <w:rsid w:val="00452382"/>
    <w:rsid w:val="0045272E"/>
    <w:rsid w:val="00457DF6"/>
    <w:rsid w:val="00460750"/>
    <w:rsid w:val="00461192"/>
    <w:rsid w:val="00461748"/>
    <w:rsid w:val="00461A38"/>
    <w:rsid w:val="00461AB3"/>
    <w:rsid w:val="004620B3"/>
    <w:rsid w:val="004630C2"/>
    <w:rsid w:val="00463706"/>
    <w:rsid w:val="004639FA"/>
    <w:rsid w:val="00463D1B"/>
    <w:rsid w:val="00463F80"/>
    <w:rsid w:val="0047131F"/>
    <w:rsid w:val="00471D78"/>
    <w:rsid w:val="00474395"/>
    <w:rsid w:val="0047556A"/>
    <w:rsid w:val="00475E3F"/>
    <w:rsid w:val="00481308"/>
    <w:rsid w:val="00481AE4"/>
    <w:rsid w:val="0048232D"/>
    <w:rsid w:val="00482E54"/>
    <w:rsid w:val="004830D7"/>
    <w:rsid w:val="0048341B"/>
    <w:rsid w:val="00486472"/>
    <w:rsid w:val="0049173C"/>
    <w:rsid w:val="00494E75"/>
    <w:rsid w:val="00495D27"/>
    <w:rsid w:val="004A083A"/>
    <w:rsid w:val="004A103B"/>
    <w:rsid w:val="004A18E0"/>
    <w:rsid w:val="004A215D"/>
    <w:rsid w:val="004A2C8A"/>
    <w:rsid w:val="004A4483"/>
    <w:rsid w:val="004A6EDC"/>
    <w:rsid w:val="004A751B"/>
    <w:rsid w:val="004B38CC"/>
    <w:rsid w:val="004B3A0E"/>
    <w:rsid w:val="004B4C74"/>
    <w:rsid w:val="004B6AE6"/>
    <w:rsid w:val="004B6DE6"/>
    <w:rsid w:val="004B7435"/>
    <w:rsid w:val="004B7FFA"/>
    <w:rsid w:val="004C14BB"/>
    <w:rsid w:val="004C1563"/>
    <w:rsid w:val="004C34AC"/>
    <w:rsid w:val="004C4558"/>
    <w:rsid w:val="004C5004"/>
    <w:rsid w:val="004C657E"/>
    <w:rsid w:val="004E0E1B"/>
    <w:rsid w:val="004E142A"/>
    <w:rsid w:val="004E1644"/>
    <w:rsid w:val="004E1EFF"/>
    <w:rsid w:val="004E516B"/>
    <w:rsid w:val="004F076D"/>
    <w:rsid w:val="004F3D77"/>
    <w:rsid w:val="004F43C3"/>
    <w:rsid w:val="004F58F7"/>
    <w:rsid w:val="004F7238"/>
    <w:rsid w:val="004F7D8A"/>
    <w:rsid w:val="0050132A"/>
    <w:rsid w:val="0050201A"/>
    <w:rsid w:val="0050295E"/>
    <w:rsid w:val="00505313"/>
    <w:rsid w:val="005076C1"/>
    <w:rsid w:val="0051080D"/>
    <w:rsid w:val="0051481B"/>
    <w:rsid w:val="0051485B"/>
    <w:rsid w:val="00514AB3"/>
    <w:rsid w:val="0051572B"/>
    <w:rsid w:val="00516927"/>
    <w:rsid w:val="00516D18"/>
    <w:rsid w:val="00516EA5"/>
    <w:rsid w:val="005206A0"/>
    <w:rsid w:val="00521F23"/>
    <w:rsid w:val="00524990"/>
    <w:rsid w:val="00524BBC"/>
    <w:rsid w:val="00526B3D"/>
    <w:rsid w:val="00527C90"/>
    <w:rsid w:val="00530FB9"/>
    <w:rsid w:val="0053398D"/>
    <w:rsid w:val="00534FC8"/>
    <w:rsid w:val="00536AA0"/>
    <w:rsid w:val="00536E00"/>
    <w:rsid w:val="00536E50"/>
    <w:rsid w:val="00540656"/>
    <w:rsid w:val="00541BA1"/>
    <w:rsid w:val="005429E9"/>
    <w:rsid w:val="0054595F"/>
    <w:rsid w:val="005525CE"/>
    <w:rsid w:val="0055316F"/>
    <w:rsid w:val="00555041"/>
    <w:rsid w:val="00555EC4"/>
    <w:rsid w:val="00556344"/>
    <w:rsid w:val="005639CC"/>
    <w:rsid w:val="00566E6D"/>
    <w:rsid w:val="005703DE"/>
    <w:rsid w:val="00570622"/>
    <w:rsid w:val="00571F34"/>
    <w:rsid w:val="00572E4F"/>
    <w:rsid w:val="00573E07"/>
    <w:rsid w:val="00575A66"/>
    <w:rsid w:val="00580C3D"/>
    <w:rsid w:val="00584543"/>
    <w:rsid w:val="00584A57"/>
    <w:rsid w:val="00585B80"/>
    <w:rsid w:val="0058647A"/>
    <w:rsid w:val="00593AAD"/>
    <w:rsid w:val="00593D40"/>
    <w:rsid w:val="00595540"/>
    <w:rsid w:val="0059592B"/>
    <w:rsid w:val="00596B03"/>
    <w:rsid w:val="00597CD5"/>
    <w:rsid w:val="005A4A33"/>
    <w:rsid w:val="005A723F"/>
    <w:rsid w:val="005A7977"/>
    <w:rsid w:val="005B02EB"/>
    <w:rsid w:val="005B1CF5"/>
    <w:rsid w:val="005B2AD6"/>
    <w:rsid w:val="005B34BD"/>
    <w:rsid w:val="005B72E1"/>
    <w:rsid w:val="005C0654"/>
    <w:rsid w:val="005C10B3"/>
    <w:rsid w:val="005C127D"/>
    <w:rsid w:val="005C15A4"/>
    <w:rsid w:val="005C224C"/>
    <w:rsid w:val="005C2F0F"/>
    <w:rsid w:val="005C4794"/>
    <w:rsid w:val="005D3680"/>
    <w:rsid w:val="005D3EE3"/>
    <w:rsid w:val="005D3F04"/>
    <w:rsid w:val="005D3FFC"/>
    <w:rsid w:val="005D4156"/>
    <w:rsid w:val="005D5E2E"/>
    <w:rsid w:val="005D6D32"/>
    <w:rsid w:val="005D7353"/>
    <w:rsid w:val="005E0D29"/>
    <w:rsid w:val="005E5065"/>
    <w:rsid w:val="005E6294"/>
    <w:rsid w:val="005E795C"/>
    <w:rsid w:val="005E7CB2"/>
    <w:rsid w:val="005F1776"/>
    <w:rsid w:val="005F228B"/>
    <w:rsid w:val="005F322B"/>
    <w:rsid w:val="005F446D"/>
    <w:rsid w:val="005F4F9C"/>
    <w:rsid w:val="005F58B6"/>
    <w:rsid w:val="005F70FD"/>
    <w:rsid w:val="00600233"/>
    <w:rsid w:val="00601B53"/>
    <w:rsid w:val="00602B81"/>
    <w:rsid w:val="00602CC7"/>
    <w:rsid w:val="00603A33"/>
    <w:rsid w:val="00604704"/>
    <w:rsid w:val="006050BA"/>
    <w:rsid w:val="00612738"/>
    <w:rsid w:val="00612813"/>
    <w:rsid w:val="00613982"/>
    <w:rsid w:val="00615D31"/>
    <w:rsid w:val="0061641D"/>
    <w:rsid w:val="00617D51"/>
    <w:rsid w:val="00621991"/>
    <w:rsid w:val="00624858"/>
    <w:rsid w:val="00624F8B"/>
    <w:rsid w:val="00625F83"/>
    <w:rsid w:val="006268DF"/>
    <w:rsid w:val="00626F8A"/>
    <w:rsid w:val="00630E67"/>
    <w:rsid w:val="006310AA"/>
    <w:rsid w:val="00632FA7"/>
    <w:rsid w:val="006342FD"/>
    <w:rsid w:val="00634F19"/>
    <w:rsid w:val="00637510"/>
    <w:rsid w:val="00640DB2"/>
    <w:rsid w:val="006414E6"/>
    <w:rsid w:val="00641A43"/>
    <w:rsid w:val="00641B3F"/>
    <w:rsid w:val="00641C90"/>
    <w:rsid w:val="00641E65"/>
    <w:rsid w:val="006479B2"/>
    <w:rsid w:val="00647FCA"/>
    <w:rsid w:val="006522C8"/>
    <w:rsid w:val="00653B15"/>
    <w:rsid w:val="00654D94"/>
    <w:rsid w:val="00660DF9"/>
    <w:rsid w:val="006621DC"/>
    <w:rsid w:val="00662DA9"/>
    <w:rsid w:val="006639CA"/>
    <w:rsid w:val="00664585"/>
    <w:rsid w:val="00664968"/>
    <w:rsid w:val="00667369"/>
    <w:rsid w:val="00667D4D"/>
    <w:rsid w:val="006707B8"/>
    <w:rsid w:val="00671208"/>
    <w:rsid w:val="00671B38"/>
    <w:rsid w:val="006739CE"/>
    <w:rsid w:val="006746A1"/>
    <w:rsid w:val="00675019"/>
    <w:rsid w:val="0067614C"/>
    <w:rsid w:val="006803C7"/>
    <w:rsid w:val="00680A4C"/>
    <w:rsid w:val="00683BFA"/>
    <w:rsid w:val="006866EA"/>
    <w:rsid w:val="00686AE8"/>
    <w:rsid w:val="00687D76"/>
    <w:rsid w:val="0069264A"/>
    <w:rsid w:val="00694791"/>
    <w:rsid w:val="006954E2"/>
    <w:rsid w:val="006A241E"/>
    <w:rsid w:val="006A286A"/>
    <w:rsid w:val="006B0016"/>
    <w:rsid w:val="006B20F3"/>
    <w:rsid w:val="006B3483"/>
    <w:rsid w:val="006B3726"/>
    <w:rsid w:val="006B3DA9"/>
    <w:rsid w:val="006B457E"/>
    <w:rsid w:val="006B4887"/>
    <w:rsid w:val="006B7B6C"/>
    <w:rsid w:val="006C0654"/>
    <w:rsid w:val="006C0B12"/>
    <w:rsid w:val="006C13A3"/>
    <w:rsid w:val="006C4EAC"/>
    <w:rsid w:val="006D0204"/>
    <w:rsid w:val="006D4185"/>
    <w:rsid w:val="006D4E83"/>
    <w:rsid w:val="006D759F"/>
    <w:rsid w:val="006E08DB"/>
    <w:rsid w:val="006E159C"/>
    <w:rsid w:val="006E3468"/>
    <w:rsid w:val="006E3FB7"/>
    <w:rsid w:val="006E49A3"/>
    <w:rsid w:val="006E4F26"/>
    <w:rsid w:val="006E547F"/>
    <w:rsid w:val="006E576D"/>
    <w:rsid w:val="006E6A25"/>
    <w:rsid w:val="006E7950"/>
    <w:rsid w:val="006F2D1C"/>
    <w:rsid w:val="006F31B0"/>
    <w:rsid w:val="006F607C"/>
    <w:rsid w:val="006F6D13"/>
    <w:rsid w:val="006F784C"/>
    <w:rsid w:val="0070007C"/>
    <w:rsid w:val="00701F6D"/>
    <w:rsid w:val="007033C9"/>
    <w:rsid w:val="007064B1"/>
    <w:rsid w:val="00710042"/>
    <w:rsid w:val="007102C4"/>
    <w:rsid w:val="00712356"/>
    <w:rsid w:val="00713854"/>
    <w:rsid w:val="0071690B"/>
    <w:rsid w:val="0071728D"/>
    <w:rsid w:val="00717BE6"/>
    <w:rsid w:val="00722E57"/>
    <w:rsid w:val="00723732"/>
    <w:rsid w:val="00723A34"/>
    <w:rsid w:val="00725419"/>
    <w:rsid w:val="007361CF"/>
    <w:rsid w:val="0073725E"/>
    <w:rsid w:val="00740DD1"/>
    <w:rsid w:val="007418D6"/>
    <w:rsid w:val="00741B43"/>
    <w:rsid w:val="007434A1"/>
    <w:rsid w:val="0074551A"/>
    <w:rsid w:val="007523E8"/>
    <w:rsid w:val="00752ADE"/>
    <w:rsid w:val="00753468"/>
    <w:rsid w:val="00753A4D"/>
    <w:rsid w:val="00754D46"/>
    <w:rsid w:val="0075514A"/>
    <w:rsid w:val="00756E92"/>
    <w:rsid w:val="00757169"/>
    <w:rsid w:val="0075765A"/>
    <w:rsid w:val="00757691"/>
    <w:rsid w:val="00763101"/>
    <w:rsid w:val="00764114"/>
    <w:rsid w:val="0076413F"/>
    <w:rsid w:val="00764B96"/>
    <w:rsid w:val="00770950"/>
    <w:rsid w:val="007709B6"/>
    <w:rsid w:val="007722AB"/>
    <w:rsid w:val="00772FBD"/>
    <w:rsid w:val="00774C13"/>
    <w:rsid w:val="00774DC6"/>
    <w:rsid w:val="00784C3E"/>
    <w:rsid w:val="00785555"/>
    <w:rsid w:val="00786244"/>
    <w:rsid w:val="00786F40"/>
    <w:rsid w:val="00791BFE"/>
    <w:rsid w:val="00794184"/>
    <w:rsid w:val="00795EC8"/>
    <w:rsid w:val="0079774E"/>
    <w:rsid w:val="00797A67"/>
    <w:rsid w:val="007A10F5"/>
    <w:rsid w:val="007A220D"/>
    <w:rsid w:val="007A4529"/>
    <w:rsid w:val="007A4D03"/>
    <w:rsid w:val="007A7F78"/>
    <w:rsid w:val="007B1A20"/>
    <w:rsid w:val="007B284D"/>
    <w:rsid w:val="007B3F10"/>
    <w:rsid w:val="007B3F66"/>
    <w:rsid w:val="007B5A84"/>
    <w:rsid w:val="007B5D71"/>
    <w:rsid w:val="007C0E2F"/>
    <w:rsid w:val="007C16FC"/>
    <w:rsid w:val="007C20E8"/>
    <w:rsid w:val="007C3D01"/>
    <w:rsid w:val="007C4185"/>
    <w:rsid w:val="007D25C0"/>
    <w:rsid w:val="007D68E7"/>
    <w:rsid w:val="007E0021"/>
    <w:rsid w:val="007E036E"/>
    <w:rsid w:val="007E038C"/>
    <w:rsid w:val="007E15BC"/>
    <w:rsid w:val="007E2C0E"/>
    <w:rsid w:val="007E4B4A"/>
    <w:rsid w:val="007E73F9"/>
    <w:rsid w:val="007E7E8F"/>
    <w:rsid w:val="007F0772"/>
    <w:rsid w:val="007F2A06"/>
    <w:rsid w:val="007F3797"/>
    <w:rsid w:val="007F4AD1"/>
    <w:rsid w:val="007F5C41"/>
    <w:rsid w:val="007F6845"/>
    <w:rsid w:val="0080072B"/>
    <w:rsid w:val="008007C6"/>
    <w:rsid w:val="0080140E"/>
    <w:rsid w:val="00802E0E"/>
    <w:rsid w:val="00803137"/>
    <w:rsid w:val="00805CC1"/>
    <w:rsid w:val="008072F2"/>
    <w:rsid w:val="0081017A"/>
    <w:rsid w:val="008101C7"/>
    <w:rsid w:val="0081175A"/>
    <w:rsid w:val="008128EF"/>
    <w:rsid w:val="008146F1"/>
    <w:rsid w:val="00814CE3"/>
    <w:rsid w:val="00815D7A"/>
    <w:rsid w:val="00816350"/>
    <w:rsid w:val="008165A4"/>
    <w:rsid w:val="008168BF"/>
    <w:rsid w:val="00817860"/>
    <w:rsid w:val="00822606"/>
    <w:rsid w:val="00823F3F"/>
    <w:rsid w:val="00823F66"/>
    <w:rsid w:val="00826FFB"/>
    <w:rsid w:val="008305FE"/>
    <w:rsid w:val="0083121B"/>
    <w:rsid w:val="00831D94"/>
    <w:rsid w:val="00833513"/>
    <w:rsid w:val="00833A2A"/>
    <w:rsid w:val="00834019"/>
    <w:rsid w:val="00835D5A"/>
    <w:rsid w:val="00836262"/>
    <w:rsid w:val="00836478"/>
    <w:rsid w:val="00840AD8"/>
    <w:rsid w:val="008459C4"/>
    <w:rsid w:val="0084653B"/>
    <w:rsid w:val="0084705C"/>
    <w:rsid w:val="00852AD3"/>
    <w:rsid w:val="00854A9D"/>
    <w:rsid w:val="00861AC3"/>
    <w:rsid w:val="00861E59"/>
    <w:rsid w:val="00863B7C"/>
    <w:rsid w:val="008659A7"/>
    <w:rsid w:val="008673EF"/>
    <w:rsid w:val="008709A4"/>
    <w:rsid w:val="00871E97"/>
    <w:rsid w:val="00872717"/>
    <w:rsid w:val="008730D3"/>
    <w:rsid w:val="00873407"/>
    <w:rsid w:val="00874576"/>
    <w:rsid w:val="00874B3F"/>
    <w:rsid w:val="00875897"/>
    <w:rsid w:val="008818B0"/>
    <w:rsid w:val="0088190E"/>
    <w:rsid w:val="00881E8F"/>
    <w:rsid w:val="00884B95"/>
    <w:rsid w:val="00885B0D"/>
    <w:rsid w:val="00894AF9"/>
    <w:rsid w:val="00896B3F"/>
    <w:rsid w:val="00896CD7"/>
    <w:rsid w:val="008A011B"/>
    <w:rsid w:val="008A0469"/>
    <w:rsid w:val="008A0AA2"/>
    <w:rsid w:val="008A0E09"/>
    <w:rsid w:val="008A1A3E"/>
    <w:rsid w:val="008A40C7"/>
    <w:rsid w:val="008A6A30"/>
    <w:rsid w:val="008A7314"/>
    <w:rsid w:val="008A7E5C"/>
    <w:rsid w:val="008B0449"/>
    <w:rsid w:val="008B4833"/>
    <w:rsid w:val="008B5710"/>
    <w:rsid w:val="008B589B"/>
    <w:rsid w:val="008B5ADF"/>
    <w:rsid w:val="008B6E09"/>
    <w:rsid w:val="008C0268"/>
    <w:rsid w:val="008C03E0"/>
    <w:rsid w:val="008C146E"/>
    <w:rsid w:val="008C3D7F"/>
    <w:rsid w:val="008C4037"/>
    <w:rsid w:val="008C5A7C"/>
    <w:rsid w:val="008C5FBE"/>
    <w:rsid w:val="008D03C2"/>
    <w:rsid w:val="008D1829"/>
    <w:rsid w:val="008D33BA"/>
    <w:rsid w:val="008D5228"/>
    <w:rsid w:val="008D7298"/>
    <w:rsid w:val="008E0028"/>
    <w:rsid w:val="008E1A6C"/>
    <w:rsid w:val="008E2D48"/>
    <w:rsid w:val="008F019A"/>
    <w:rsid w:val="008F14A0"/>
    <w:rsid w:val="008F27D7"/>
    <w:rsid w:val="008F41BB"/>
    <w:rsid w:val="008F489E"/>
    <w:rsid w:val="008F6999"/>
    <w:rsid w:val="008F6EE1"/>
    <w:rsid w:val="00902003"/>
    <w:rsid w:val="00902FEB"/>
    <w:rsid w:val="00903590"/>
    <w:rsid w:val="009104E1"/>
    <w:rsid w:val="009121B2"/>
    <w:rsid w:val="0091362D"/>
    <w:rsid w:val="00914C34"/>
    <w:rsid w:val="00914EC5"/>
    <w:rsid w:val="00915492"/>
    <w:rsid w:val="009177D3"/>
    <w:rsid w:val="00920BB3"/>
    <w:rsid w:val="00920DAB"/>
    <w:rsid w:val="00922555"/>
    <w:rsid w:val="00925A87"/>
    <w:rsid w:val="00926C8F"/>
    <w:rsid w:val="00926E2A"/>
    <w:rsid w:val="00927791"/>
    <w:rsid w:val="009302CC"/>
    <w:rsid w:val="00930620"/>
    <w:rsid w:val="00930685"/>
    <w:rsid w:val="00932F57"/>
    <w:rsid w:val="00933D44"/>
    <w:rsid w:val="00937643"/>
    <w:rsid w:val="0094062F"/>
    <w:rsid w:val="00940B66"/>
    <w:rsid w:val="0094239D"/>
    <w:rsid w:val="0094299A"/>
    <w:rsid w:val="00942BB7"/>
    <w:rsid w:val="00943BCC"/>
    <w:rsid w:val="00946B83"/>
    <w:rsid w:val="00947D20"/>
    <w:rsid w:val="0095416D"/>
    <w:rsid w:val="00956A82"/>
    <w:rsid w:val="00957876"/>
    <w:rsid w:val="00960199"/>
    <w:rsid w:val="009610B1"/>
    <w:rsid w:val="009624B3"/>
    <w:rsid w:val="00967103"/>
    <w:rsid w:val="00971921"/>
    <w:rsid w:val="00971DFC"/>
    <w:rsid w:val="00974C91"/>
    <w:rsid w:val="00976A87"/>
    <w:rsid w:val="009802FA"/>
    <w:rsid w:val="0098045B"/>
    <w:rsid w:val="00982BC6"/>
    <w:rsid w:val="00985B77"/>
    <w:rsid w:val="00985DA8"/>
    <w:rsid w:val="0098757F"/>
    <w:rsid w:val="00991B5A"/>
    <w:rsid w:val="009922D6"/>
    <w:rsid w:val="00992B3D"/>
    <w:rsid w:val="00994B6E"/>
    <w:rsid w:val="009A0A01"/>
    <w:rsid w:val="009A27CF"/>
    <w:rsid w:val="009A2E48"/>
    <w:rsid w:val="009A5C88"/>
    <w:rsid w:val="009A5D41"/>
    <w:rsid w:val="009A5F8E"/>
    <w:rsid w:val="009A638B"/>
    <w:rsid w:val="009B035D"/>
    <w:rsid w:val="009B296E"/>
    <w:rsid w:val="009B3E74"/>
    <w:rsid w:val="009B4529"/>
    <w:rsid w:val="009B6347"/>
    <w:rsid w:val="009C06A0"/>
    <w:rsid w:val="009C0F02"/>
    <w:rsid w:val="009C15D8"/>
    <w:rsid w:val="009C415A"/>
    <w:rsid w:val="009C41BF"/>
    <w:rsid w:val="009C4752"/>
    <w:rsid w:val="009C64DF"/>
    <w:rsid w:val="009C68BD"/>
    <w:rsid w:val="009D19AB"/>
    <w:rsid w:val="009D1A0B"/>
    <w:rsid w:val="009D2BD6"/>
    <w:rsid w:val="009D514E"/>
    <w:rsid w:val="009D52E6"/>
    <w:rsid w:val="009D53E0"/>
    <w:rsid w:val="009D60BA"/>
    <w:rsid w:val="009D64C6"/>
    <w:rsid w:val="009D7934"/>
    <w:rsid w:val="009E1121"/>
    <w:rsid w:val="009E3714"/>
    <w:rsid w:val="009E52A4"/>
    <w:rsid w:val="009E62E2"/>
    <w:rsid w:val="009E6F64"/>
    <w:rsid w:val="009E7907"/>
    <w:rsid w:val="009E7BC2"/>
    <w:rsid w:val="009F05FB"/>
    <w:rsid w:val="009F0CFA"/>
    <w:rsid w:val="009F15A3"/>
    <w:rsid w:val="009F16D0"/>
    <w:rsid w:val="009F6FE4"/>
    <w:rsid w:val="00A002EC"/>
    <w:rsid w:val="00A01879"/>
    <w:rsid w:val="00A033BB"/>
    <w:rsid w:val="00A04CEE"/>
    <w:rsid w:val="00A06610"/>
    <w:rsid w:val="00A06BD6"/>
    <w:rsid w:val="00A0733D"/>
    <w:rsid w:val="00A13991"/>
    <w:rsid w:val="00A145E3"/>
    <w:rsid w:val="00A148A8"/>
    <w:rsid w:val="00A165A3"/>
    <w:rsid w:val="00A21A9C"/>
    <w:rsid w:val="00A2236E"/>
    <w:rsid w:val="00A22859"/>
    <w:rsid w:val="00A229FC"/>
    <w:rsid w:val="00A23A74"/>
    <w:rsid w:val="00A26221"/>
    <w:rsid w:val="00A2637D"/>
    <w:rsid w:val="00A27039"/>
    <w:rsid w:val="00A2710C"/>
    <w:rsid w:val="00A308A9"/>
    <w:rsid w:val="00A322E9"/>
    <w:rsid w:val="00A33AC0"/>
    <w:rsid w:val="00A33B4B"/>
    <w:rsid w:val="00A35DE7"/>
    <w:rsid w:val="00A366D7"/>
    <w:rsid w:val="00A4270F"/>
    <w:rsid w:val="00A453E0"/>
    <w:rsid w:val="00A50A8D"/>
    <w:rsid w:val="00A51575"/>
    <w:rsid w:val="00A5556D"/>
    <w:rsid w:val="00A56346"/>
    <w:rsid w:val="00A606A9"/>
    <w:rsid w:val="00A62AB7"/>
    <w:rsid w:val="00A63922"/>
    <w:rsid w:val="00A64DB2"/>
    <w:rsid w:val="00A67625"/>
    <w:rsid w:val="00A70E8C"/>
    <w:rsid w:val="00A70F7C"/>
    <w:rsid w:val="00A71797"/>
    <w:rsid w:val="00A72AFF"/>
    <w:rsid w:val="00A72F66"/>
    <w:rsid w:val="00A74AE6"/>
    <w:rsid w:val="00A764A1"/>
    <w:rsid w:val="00A77458"/>
    <w:rsid w:val="00A8223D"/>
    <w:rsid w:val="00A82467"/>
    <w:rsid w:val="00A82766"/>
    <w:rsid w:val="00A82A9E"/>
    <w:rsid w:val="00A84CE1"/>
    <w:rsid w:val="00A84F85"/>
    <w:rsid w:val="00A852A9"/>
    <w:rsid w:val="00A85589"/>
    <w:rsid w:val="00A8682E"/>
    <w:rsid w:val="00A94941"/>
    <w:rsid w:val="00A94A75"/>
    <w:rsid w:val="00A95B12"/>
    <w:rsid w:val="00A96BC2"/>
    <w:rsid w:val="00A974A7"/>
    <w:rsid w:val="00A97FE7"/>
    <w:rsid w:val="00AA0165"/>
    <w:rsid w:val="00AA019F"/>
    <w:rsid w:val="00AA0FAC"/>
    <w:rsid w:val="00AA17B8"/>
    <w:rsid w:val="00AA1BD3"/>
    <w:rsid w:val="00AA484D"/>
    <w:rsid w:val="00AA4D23"/>
    <w:rsid w:val="00AA5131"/>
    <w:rsid w:val="00AB56AD"/>
    <w:rsid w:val="00AB7778"/>
    <w:rsid w:val="00AC08F6"/>
    <w:rsid w:val="00AC236A"/>
    <w:rsid w:val="00AC27E1"/>
    <w:rsid w:val="00AC3D7A"/>
    <w:rsid w:val="00AC545C"/>
    <w:rsid w:val="00AC6A99"/>
    <w:rsid w:val="00AD027F"/>
    <w:rsid w:val="00AD22AA"/>
    <w:rsid w:val="00AD2966"/>
    <w:rsid w:val="00AD4092"/>
    <w:rsid w:val="00AD5302"/>
    <w:rsid w:val="00AE0A88"/>
    <w:rsid w:val="00AE0FC6"/>
    <w:rsid w:val="00AE100F"/>
    <w:rsid w:val="00AE324D"/>
    <w:rsid w:val="00AE5356"/>
    <w:rsid w:val="00AE7644"/>
    <w:rsid w:val="00AF0E11"/>
    <w:rsid w:val="00AF2096"/>
    <w:rsid w:val="00AF2207"/>
    <w:rsid w:val="00AF2CE4"/>
    <w:rsid w:val="00AF2DF8"/>
    <w:rsid w:val="00AF567F"/>
    <w:rsid w:val="00AF6E49"/>
    <w:rsid w:val="00B00638"/>
    <w:rsid w:val="00B00AEC"/>
    <w:rsid w:val="00B02E69"/>
    <w:rsid w:val="00B05CE4"/>
    <w:rsid w:val="00B065EB"/>
    <w:rsid w:val="00B07FD6"/>
    <w:rsid w:val="00B13F07"/>
    <w:rsid w:val="00B15D7A"/>
    <w:rsid w:val="00B226D8"/>
    <w:rsid w:val="00B23475"/>
    <w:rsid w:val="00B23C4D"/>
    <w:rsid w:val="00B241B4"/>
    <w:rsid w:val="00B243CE"/>
    <w:rsid w:val="00B277F6"/>
    <w:rsid w:val="00B32FB1"/>
    <w:rsid w:val="00B336BF"/>
    <w:rsid w:val="00B34F01"/>
    <w:rsid w:val="00B37FD5"/>
    <w:rsid w:val="00B4041A"/>
    <w:rsid w:val="00B41B0B"/>
    <w:rsid w:val="00B41D0E"/>
    <w:rsid w:val="00B45B0A"/>
    <w:rsid w:val="00B51C44"/>
    <w:rsid w:val="00B57F22"/>
    <w:rsid w:val="00B60CBF"/>
    <w:rsid w:val="00B65381"/>
    <w:rsid w:val="00B7218B"/>
    <w:rsid w:val="00B722DA"/>
    <w:rsid w:val="00B73E33"/>
    <w:rsid w:val="00B76094"/>
    <w:rsid w:val="00B7770B"/>
    <w:rsid w:val="00B81C7E"/>
    <w:rsid w:val="00B82B27"/>
    <w:rsid w:val="00B842B3"/>
    <w:rsid w:val="00B84D3B"/>
    <w:rsid w:val="00B8520D"/>
    <w:rsid w:val="00B85BBF"/>
    <w:rsid w:val="00B85CAC"/>
    <w:rsid w:val="00B86159"/>
    <w:rsid w:val="00B863CE"/>
    <w:rsid w:val="00B870EA"/>
    <w:rsid w:val="00B905F4"/>
    <w:rsid w:val="00B95678"/>
    <w:rsid w:val="00B9686C"/>
    <w:rsid w:val="00BA0767"/>
    <w:rsid w:val="00BA2F82"/>
    <w:rsid w:val="00BA3066"/>
    <w:rsid w:val="00BA53AE"/>
    <w:rsid w:val="00BA5471"/>
    <w:rsid w:val="00BA7386"/>
    <w:rsid w:val="00BB1B2C"/>
    <w:rsid w:val="00BB5D23"/>
    <w:rsid w:val="00BB6441"/>
    <w:rsid w:val="00BB69BE"/>
    <w:rsid w:val="00BB7613"/>
    <w:rsid w:val="00BC0980"/>
    <w:rsid w:val="00BC5153"/>
    <w:rsid w:val="00BC5C17"/>
    <w:rsid w:val="00BC6CDB"/>
    <w:rsid w:val="00BC7847"/>
    <w:rsid w:val="00BD1E71"/>
    <w:rsid w:val="00BD5292"/>
    <w:rsid w:val="00BD67DB"/>
    <w:rsid w:val="00BD7B0F"/>
    <w:rsid w:val="00BE0B48"/>
    <w:rsid w:val="00BE0D4A"/>
    <w:rsid w:val="00BE0EEF"/>
    <w:rsid w:val="00BE141E"/>
    <w:rsid w:val="00BE24B1"/>
    <w:rsid w:val="00BE27A4"/>
    <w:rsid w:val="00BE4EA3"/>
    <w:rsid w:val="00BE4EA8"/>
    <w:rsid w:val="00BE5EAB"/>
    <w:rsid w:val="00BF0A48"/>
    <w:rsid w:val="00BF2D82"/>
    <w:rsid w:val="00BF323C"/>
    <w:rsid w:val="00BF33F8"/>
    <w:rsid w:val="00BF3642"/>
    <w:rsid w:val="00BF43A6"/>
    <w:rsid w:val="00C02AE4"/>
    <w:rsid w:val="00C068C6"/>
    <w:rsid w:val="00C07010"/>
    <w:rsid w:val="00C07142"/>
    <w:rsid w:val="00C078F8"/>
    <w:rsid w:val="00C10ADD"/>
    <w:rsid w:val="00C10B48"/>
    <w:rsid w:val="00C11F32"/>
    <w:rsid w:val="00C13A1C"/>
    <w:rsid w:val="00C145BB"/>
    <w:rsid w:val="00C16612"/>
    <w:rsid w:val="00C174D9"/>
    <w:rsid w:val="00C209C9"/>
    <w:rsid w:val="00C20F6F"/>
    <w:rsid w:val="00C21E0E"/>
    <w:rsid w:val="00C22181"/>
    <w:rsid w:val="00C23B3A"/>
    <w:rsid w:val="00C2607C"/>
    <w:rsid w:val="00C260DA"/>
    <w:rsid w:val="00C263A6"/>
    <w:rsid w:val="00C26AD9"/>
    <w:rsid w:val="00C2795C"/>
    <w:rsid w:val="00C3024F"/>
    <w:rsid w:val="00C31C8B"/>
    <w:rsid w:val="00C32B76"/>
    <w:rsid w:val="00C34639"/>
    <w:rsid w:val="00C348CC"/>
    <w:rsid w:val="00C359F0"/>
    <w:rsid w:val="00C362F6"/>
    <w:rsid w:val="00C36687"/>
    <w:rsid w:val="00C36975"/>
    <w:rsid w:val="00C37024"/>
    <w:rsid w:val="00C3715D"/>
    <w:rsid w:val="00C441BB"/>
    <w:rsid w:val="00C44871"/>
    <w:rsid w:val="00C44CA2"/>
    <w:rsid w:val="00C454CF"/>
    <w:rsid w:val="00C50AFB"/>
    <w:rsid w:val="00C50B7E"/>
    <w:rsid w:val="00C54307"/>
    <w:rsid w:val="00C633A2"/>
    <w:rsid w:val="00C65CF5"/>
    <w:rsid w:val="00C663CE"/>
    <w:rsid w:val="00C66823"/>
    <w:rsid w:val="00C66EF3"/>
    <w:rsid w:val="00C71434"/>
    <w:rsid w:val="00C726B5"/>
    <w:rsid w:val="00C729A6"/>
    <w:rsid w:val="00C73C2C"/>
    <w:rsid w:val="00C74468"/>
    <w:rsid w:val="00C74CD3"/>
    <w:rsid w:val="00C7520B"/>
    <w:rsid w:val="00C75AD0"/>
    <w:rsid w:val="00C75C4B"/>
    <w:rsid w:val="00C75D45"/>
    <w:rsid w:val="00C764AD"/>
    <w:rsid w:val="00C76DD9"/>
    <w:rsid w:val="00C809FF"/>
    <w:rsid w:val="00C837C4"/>
    <w:rsid w:val="00C83B99"/>
    <w:rsid w:val="00C83E91"/>
    <w:rsid w:val="00C841A1"/>
    <w:rsid w:val="00C847B4"/>
    <w:rsid w:val="00C848AE"/>
    <w:rsid w:val="00C84E99"/>
    <w:rsid w:val="00C85473"/>
    <w:rsid w:val="00C856B5"/>
    <w:rsid w:val="00C86680"/>
    <w:rsid w:val="00C87787"/>
    <w:rsid w:val="00C93797"/>
    <w:rsid w:val="00C93C62"/>
    <w:rsid w:val="00C94969"/>
    <w:rsid w:val="00C96531"/>
    <w:rsid w:val="00C97B66"/>
    <w:rsid w:val="00CA04BF"/>
    <w:rsid w:val="00CA146C"/>
    <w:rsid w:val="00CA2EDB"/>
    <w:rsid w:val="00CA3558"/>
    <w:rsid w:val="00CA47BF"/>
    <w:rsid w:val="00CA5BDA"/>
    <w:rsid w:val="00CA5F0E"/>
    <w:rsid w:val="00CA6536"/>
    <w:rsid w:val="00CB12B2"/>
    <w:rsid w:val="00CB188B"/>
    <w:rsid w:val="00CB3006"/>
    <w:rsid w:val="00CB34AB"/>
    <w:rsid w:val="00CB351E"/>
    <w:rsid w:val="00CB58FE"/>
    <w:rsid w:val="00CB5AFF"/>
    <w:rsid w:val="00CB679C"/>
    <w:rsid w:val="00CB75BD"/>
    <w:rsid w:val="00CC21A0"/>
    <w:rsid w:val="00CC21C4"/>
    <w:rsid w:val="00CC5A5E"/>
    <w:rsid w:val="00CC6D23"/>
    <w:rsid w:val="00CC73E0"/>
    <w:rsid w:val="00CD24CE"/>
    <w:rsid w:val="00CD3023"/>
    <w:rsid w:val="00CD699E"/>
    <w:rsid w:val="00CD6E9D"/>
    <w:rsid w:val="00CD77F1"/>
    <w:rsid w:val="00CD797A"/>
    <w:rsid w:val="00CE0971"/>
    <w:rsid w:val="00CE1761"/>
    <w:rsid w:val="00CE3B1A"/>
    <w:rsid w:val="00CE3CD3"/>
    <w:rsid w:val="00CE5C71"/>
    <w:rsid w:val="00CE6A88"/>
    <w:rsid w:val="00CE7E3F"/>
    <w:rsid w:val="00CF03F9"/>
    <w:rsid w:val="00D006FB"/>
    <w:rsid w:val="00D01E14"/>
    <w:rsid w:val="00D02A6F"/>
    <w:rsid w:val="00D041E6"/>
    <w:rsid w:val="00D045D8"/>
    <w:rsid w:val="00D05AF9"/>
    <w:rsid w:val="00D06BAB"/>
    <w:rsid w:val="00D06C1C"/>
    <w:rsid w:val="00D06E70"/>
    <w:rsid w:val="00D07C64"/>
    <w:rsid w:val="00D13C89"/>
    <w:rsid w:val="00D152A3"/>
    <w:rsid w:val="00D155FB"/>
    <w:rsid w:val="00D202C5"/>
    <w:rsid w:val="00D22354"/>
    <w:rsid w:val="00D225C9"/>
    <w:rsid w:val="00D22B9F"/>
    <w:rsid w:val="00D32190"/>
    <w:rsid w:val="00D32923"/>
    <w:rsid w:val="00D32B6A"/>
    <w:rsid w:val="00D33CF7"/>
    <w:rsid w:val="00D3659F"/>
    <w:rsid w:val="00D400B2"/>
    <w:rsid w:val="00D431EF"/>
    <w:rsid w:val="00D478C6"/>
    <w:rsid w:val="00D5106D"/>
    <w:rsid w:val="00D51A40"/>
    <w:rsid w:val="00D530B0"/>
    <w:rsid w:val="00D53519"/>
    <w:rsid w:val="00D538DE"/>
    <w:rsid w:val="00D55C57"/>
    <w:rsid w:val="00D60832"/>
    <w:rsid w:val="00D61153"/>
    <w:rsid w:val="00D6144A"/>
    <w:rsid w:val="00D64332"/>
    <w:rsid w:val="00D64EB8"/>
    <w:rsid w:val="00D65835"/>
    <w:rsid w:val="00D66229"/>
    <w:rsid w:val="00D66C5A"/>
    <w:rsid w:val="00D72B85"/>
    <w:rsid w:val="00D74CF9"/>
    <w:rsid w:val="00D7790B"/>
    <w:rsid w:val="00D80CA9"/>
    <w:rsid w:val="00D80D1B"/>
    <w:rsid w:val="00D81705"/>
    <w:rsid w:val="00D84CC8"/>
    <w:rsid w:val="00D84ECE"/>
    <w:rsid w:val="00D85454"/>
    <w:rsid w:val="00D85897"/>
    <w:rsid w:val="00D900C7"/>
    <w:rsid w:val="00D9056F"/>
    <w:rsid w:val="00D915E0"/>
    <w:rsid w:val="00D94906"/>
    <w:rsid w:val="00D975FA"/>
    <w:rsid w:val="00D97BA5"/>
    <w:rsid w:val="00D97BE6"/>
    <w:rsid w:val="00DA4139"/>
    <w:rsid w:val="00DA58B2"/>
    <w:rsid w:val="00DA6B3E"/>
    <w:rsid w:val="00DA7A3E"/>
    <w:rsid w:val="00DA7B30"/>
    <w:rsid w:val="00DB1B1D"/>
    <w:rsid w:val="00DB2584"/>
    <w:rsid w:val="00DB2EB0"/>
    <w:rsid w:val="00DB384F"/>
    <w:rsid w:val="00DB3C88"/>
    <w:rsid w:val="00DB3D6B"/>
    <w:rsid w:val="00DB3FB5"/>
    <w:rsid w:val="00DB49DF"/>
    <w:rsid w:val="00DB642C"/>
    <w:rsid w:val="00DB6682"/>
    <w:rsid w:val="00DB6B8C"/>
    <w:rsid w:val="00DC258B"/>
    <w:rsid w:val="00DC4E4A"/>
    <w:rsid w:val="00DC5B65"/>
    <w:rsid w:val="00DC6660"/>
    <w:rsid w:val="00DC7B5B"/>
    <w:rsid w:val="00DD0F91"/>
    <w:rsid w:val="00DD2188"/>
    <w:rsid w:val="00DD2F3A"/>
    <w:rsid w:val="00DD336C"/>
    <w:rsid w:val="00DD72B8"/>
    <w:rsid w:val="00DD7A07"/>
    <w:rsid w:val="00DD7CAE"/>
    <w:rsid w:val="00DE27C0"/>
    <w:rsid w:val="00DE2C58"/>
    <w:rsid w:val="00DE314E"/>
    <w:rsid w:val="00DE56D6"/>
    <w:rsid w:val="00DF27D7"/>
    <w:rsid w:val="00DF2E22"/>
    <w:rsid w:val="00DF2FA0"/>
    <w:rsid w:val="00DF4E7C"/>
    <w:rsid w:val="00DF54FA"/>
    <w:rsid w:val="00DF643D"/>
    <w:rsid w:val="00DF7DB8"/>
    <w:rsid w:val="00E033AB"/>
    <w:rsid w:val="00E04901"/>
    <w:rsid w:val="00E04E37"/>
    <w:rsid w:val="00E06682"/>
    <w:rsid w:val="00E13826"/>
    <w:rsid w:val="00E14614"/>
    <w:rsid w:val="00E1615C"/>
    <w:rsid w:val="00E1626B"/>
    <w:rsid w:val="00E16BC5"/>
    <w:rsid w:val="00E201B3"/>
    <w:rsid w:val="00E20C00"/>
    <w:rsid w:val="00E225B2"/>
    <w:rsid w:val="00E23122"/>
    <w:rsid w:val="00E23CC9"/>
    <w:rsid w:val="00E302DC"/>
    <w:rsid w:val="00E3189D"/>
    <w:rsid w:val="00E3255F"/>
    <w:rsid w:val="00E367A7"/>
    <w:rsid w:val="00E3724A"/>
    <w:rsid w:val="00E402EB"/>
    <w:rsid w:val="00E403C8"/>
    <w:rsid w:val="00E4635F"/>
    <w:rsid w:val="00E50F41"/>
    <w:rsid w:val="00E528B6"/>
    <w:rsid w:val="00E53BCE"/>
    <w:rsid w:val="00E54516"/>
    <w:rsid w:val="00E549AF"/>
    <w:rsid w:val="00E55FC4"/>
    <w:rsid w:val="00E57853"/>
    <w:rsid w:val="00E60186"/>
    <w:rsid w:val="00E64166"/>
    <w:rsid w:val="00E64892"/>
    <w:rsid w:val="00E65083"/>
    <w:rsid w:val="00E66AD2"/>
    <w:rsid w:val="00E66F71"/>
    <w:rsid w:val="00E67D37"/>
    <w:rsid w:val="00E71AF0"/>
    <w:rsid w:val="00E72D2F"/>
    <w:rsid w:val="00E756E4"/>
    <w:rsid w:val="00E75959"/>
    <w:rsid w:val="00E8340A"/>
    <w:rsid w:val="00E848DF"/>
    <w:rsid w:val="00E878BF"/>
    <w:rsid w:val="00E87B01"/>
    <w:rsid w:val="00E9103E"/>
    <w:rsid w:val="00E95344"/>
    <w:rsid w:val="00EA0017"/>
    <w:rsid w:val="00EA09B6"/>
    <w:rsid w:val="00EA0BEF"/>
    <w:rsid w:val="00EA0F00"/>
    <w:rsid w:val="00EA11A3"/>
    <w:rsid w:val="00EA24DF"/>
    <w:rsid w:val="00EA41D2"/>
    <w:rsid w:val="00EA4ED9"/>
    <w:rsid w:val="00EB28AB"/>
    <w:rsid w:val="00EB7521"/>
    <w:rsid w:val="00EC1996"/>
    <w:rsid w:val="00EC1AEB"/>
    <w:rsid w:val="00EC4F47"/>
    <w:rsid w:val="00EC62CD"/>
    <w:rsid w:val="00ED0084"/>
    <w:rsid w:val="00ED08DF"/>
    <w:rsid w:val="00ED1E0B"/>
    <w:rsid w:val="00ED4759"/>
    <w:rsid w:val="00EE1F02"/>
    <w:rsid w:val="00EE4FF2"/>
    <w:rsid w:val="00EE7806"/>
    <w:rsid w:val="00EE79DA"/>
    <w:rsid w:val="00EF0561"/>
    <w:rsid w:val="00EF18BD"/>
    <w:rsid w:val="00EF4249"/>
    <w:rsid w:val="00EF4DCB"/>
    <w:rsid w:val="00EF5C46"/>
    <w:rsid w:val="00F06548"/>
    <w:rsid w:val="00F10702"/>
    <w:rsid w:val="00F1097C"/>
    <w:rsid w:val="00F113FD"/>
    <w:rsid w:val="00F11E72"/>
    <w:rsid w:val="00F1479C"/>
    <w:rsid w:val="00F14BB9"/>
    <w:rsid w:val="00F15673"/>
    <w:rsid w:val="00F163E5"/>
    <w:rsid w:val="00F17935"/>
    <w:rsid w:val="00F20441"/>
    <w:rsid w:val="00F233FF"/>
    <w:rsid w:val="00F237A6"/>
    <w:rsid w:val="00F24C1E"/>
    <w:rsid w:val="00F263E0"/>
    <w:rsid w:val="00F32098"/>
    <w:rsid w:val="00F32CC3"/>
    <w:rsid w:val="00F32F27"/>
    <w:rsid w:val="00F332E2"/>
    <w:rsid w:val="00F36D7E"/>
    <w:rsid w:val="00F37CDC"/>
    <w:rsid w:val="00F44009"/>
    <w:rsid w:val="00F44526"/>
    <w:rsid w:val="00F44847"/>
    <w:rsid w:val="00F46369"/>
    <w:rsid w:val="00F466D3"/>
    <w:rsid w:val="00F51213"/>
    <w:rsid w:val="00F51A4C"/>
    <w:rsid w:val="00F51C89"/>
    <w:rsid w:val="00F523D3"/>
    <w:rsid w:val="00F53689"/>
    <w:rsid w:val="00F53C7F"/>
    <w:rsid w:val="00F5444A"/>
    <w:rsid w:val="00F54B62"/>
    <w:rsid w:val="00F54C86"/>
    <w:rsid w:val="00F559CC"/>
    <w:rsid w:val="00F60B43"/>
    <w:rsid w:val="00F61CD9"/>
    <w:rsid w:val="00F62BA7"/>
    <w:rsid w:val="00F65991"/>
    <w:rsid w:val="00F66ED3"/>
    <w:rsid w:val="00F6747E"/>
    <w:rsid w:val="00F67BFA"/>
    <w:rsid w:val="00F67F30"/>
    <w:rsid w:val="00F71385"/>
    <w:rsid w:val="00F74D0C"/>
    <w:rsid w:val="00F74E77"/>
    <w:rsid w:val="00F767F2"/>
    <w:rsid w:val="00F77A08"/>
    <w:rsid w:val="00F81F82"/>
    <w:rsid w:val="00F85901"/>
    <w:rsid w:val="00F86B01"/>
    <w:rsid w:val="00F87928"/>
    <w:rsid w:val="00F90765"/>
    <w:rsid w:val="00F92045"/>
    <w:rsid w:val="00F9450B"/>
    <w:rsid w:val="00FA0DFB"/>
    <w:rsid w:val="00FA3795"/>
    <w:rsid w:val="00FA3E1A"/>
    <w:rsid w:val="00FA549A"/>
    <w:rsid w:val="00FA64C3"/>
    <w:rsid w:val="00FA76E5"/>
    <w:rsid w:val="00FB302C"/>
    <w:rsid w:val="00FB3EEF"/>
    <w:rsid w:val="00FB4673"/>
    <w:rsid w:val="00FB515E"/>
    <w:rsid w:val="00FB5C79"/>
    <w:rsid w:val="00FB661E"/>
    <w:rsid w:val="00FB6728"/>
    <w:rsid w:val="00FB7670"/>
    <w:rsid w:val="00FC2016"/>
    <w:rsid w:val="00FC29DD"/>
    <w:rsid w:val="00FC45B6"/>
    <w:rsid w:val="00FC4A78"/>
    <w:rsid w:val="00FC7B24"/>
    <w:rsid w:val="00FD3069"/>
    <w:rsid w:val="00FD4172"/>
    <w:rsid w:val="00FD47F1"/>
    <w:rsid w:val="00FD5615"/>
    <w:rsid w:val="00FE07F0"/>
    <w:rsid w:val="00FE088B"/>
    <w:rsid w:val="00FE32FA"/>
    <w:rsid w:val="00FE38C4"/>
    <w:rsid w:val="00FE3995"/>
    <w:rsid w:val="00FE3C0C"/>
    <w:rsid w:val="00FE4523"/>
    <w:rsid w:val="00FE494C"/>
    <w:rsid w:val="00FE5264"/>
    <w:rsid w:val="00FE7264"/>
    <w:rsid w:val="00FF0376"/>
    <w:rsid w:val="00FF05A2"/>
    <w:rsid w:val="00FF22FD"/>
    <w:rsid w:val="00FF5DE6"/>
    <w:rsid w:val="00FF6370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7663B7"/>
  <w14:defaultImageDpi w14:val="0"/>
  <w15:docId w15:val="{CCA4526D-51A5-4522-8D08-E1B8E4F1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uiPriority="20" w:qFormat="1"/>
    <w:lsdException w:name="HTML Cite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840" w:right="-360"/>
    </w:pPr>
    <w:rPr>
      <w:lang w:val="en-US" w:eastAsia="en-US"/>
    </w:rPr>
  </w:style>
  <w:style w:type="paragraph" w:styleId="Titre1">
    <w:name w:val="heading 1"/>
    <w:basedOn w:val="HeadingBase"/>
    <w:next w:val="Corpsdetexte"/>
    <w:link w:val="Titre1Car"/>
    <w:uiPriority w:val="9"/>
    <w:qFormat/>
    <w:pPr>
      <w:outlineLvl w:val="0"/>
    </w:pPr>
    <w:rPr>
      <w:b/>
    </w:rPr>
  </w:style>
  <w:style w:type="paragraph" w:styleId="Titre2">
    <w:name w:val="heading 2"/>
    <w:basedOn w:val="HeadingBase"/>
    <w:next w:val="Corpsdetexte"/>
    <w:link w:val="Titre2Car"/>
    <w:uiPriority w:val="9"/>
    <w:qFormat/>
    <w:pPr>
      <w:spacing w:line="200" w:lineRule="atLeast"/>
      <w:outlineLvl w:val="1"/>
    </w:pPr>
    <w:rPr>
      <w:b/>
      <w:spacing w:val="-6"/>
      <w:sz w:val="18"/>
    </w:rPr>
  </w:style>
  <w:style w:type="paragraph" w:styleId="Titre3">
    <w:name w:val="heading 3"/>
    <w:basedOn w:val="HeadingBase"/>
    <w:next w:val="Corpsdetexte"/>
    <w:link w:val="Titre3Car"/>
    <w:uiPriority w:val="9"/>
    <w:qFormat/>
    <w:pPr>
      <w:spacing w:line="200" w:lineRule="atLeast"/>
      <w:outlineLvl w:val="2"/>
    </w:pPr>
    <w:rPr>
      <w:spacing w:val="-6"/>
      <w:sz w:val="18"/>
    </w:rPr>
  </w:style>
  <w:style w:type="paragraph" w:styleId="Titre4">
    <w:name w:val="heading 4"/>
    <w:basedOn w:val="HeadingBase"/>
    <w:next w:val="Corpsdetexte"/>
    <w:link w:val="Titre4Car"/>
    <w:uiPriority w:val="9"/>
    <w:qFormat/>
    <w:pPr>
      <w:spacing w:after="220"/>
      <w:outlineLvl w:val="3"/>
    </w:pPr>
    <w:rPr>
      <w:rFonts w:ascii="Times New Roman" w:hAnsi="Times New Roman"/>
      <w:i/>
      <w:spacing w:val="-2"/>
    </w:rPr>
  </w:style>
  <w:style w:type="paragraph" w:styleId="Titre5">
    <w:name w:val="heading 5"/>
    <w:basedOn w:val="HeadingBase"/>
    <w:next w:val="Corpsdetexte"/>
    <w:link w:val="Titre5Car"/>
    <w:uiPriority w:val="9"/>
    <w:qFormat/>
    <w:pPr>
      <w:outlineLvl w:val="4"/>
    </w:pPr>
    <w:rPr>
      <w:rFonts w:ascii="Times New Roman" w:hAnsi="Times New Roman"/>
      <w:i/>
      <w:spacing w:val="-2"/>
    </w:rPr>
  </w:style>
  <w:style w:type="paragraph" w:styleId="Titre6">
    <w:name w:val="heading 6"/>
    <w:basedOn w:val="HeadingBase"/>
    <w:next w:val="Corpsdetexte"/>
    <w:link w:val="Titre6Car"/>
    <w:uiPriority w:val="9"/>
    <w:qFormat/>
    <w:pPr>
      <w:ind w:left="1080"/>
      <w:outlineLvl w:val="5"/>
    </w:pPr>
    <w:rPr>
      <w:b/>
      <w:spacing w:val="-4"/>
      <w:sz w:val="18"/>
    </w:rPr>
  </w:style>
  <w:style w:type="paragraph" w:styleId="Titre7">
    <w:name w:val="heading 7"/>
    <w:basedOn w:val="Normal"/>
    <w:next w:val="Normal"/>
    <w:link w:val="Titre7Car"/>
    <w:uiPriority w:val="9"/>
    <w:qFormat/>
    <w:pPr>
      <w:keepNext/>
      <w:ind w:left="6480" w:firstLine="720"/>
      <w:outlineLvl w:val="6"/>
    </w:pPr>
    <w:rPr>
      <w:rFonts w:ascii="Arial" w:hAnsi="Arial" w:cs="Arial"/>
      <w:b/>
      <w:bCs/>
      <w:i/>
      <w:iCs/>
      <w:sz w:val="28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customStyle="1" w:styleId="AttentionLine">
    <w:name w:val="Attention Line"/>
    <w:basedOn w:val="Normal"/>
    <w:next w:val="Salutations"/>
    <w:pPr>
      <w:spacing w:before="220"/>
    </w:pPr>
  </w:style>
  <w:style w:type="paragraph" w:styleId="Salutations">
    <w:name w:val="Salutation"/>
    <w:basedOn w:val="Normal"/>
    <w:next w:val="SubjectLine"/>
    <w:link w:val="SalutationsCar"/>
    <w:uiPriority w:val="99"/>
    <w:pPr>
      <w:spacing w:before="220" w:after="220"/>
      <w:ind w:left="835"/>
    </w:pPr>
  </w:style>
  <w:style w:type="character" w:customStyle="1" w:styleId="SalutationsCar">
    <w:name w:val="Salutations Car"/>
    <w:basedOn w:val="Policepardfaut"/>
    <w:link w:val="Salutations"/>
    <w:uiPriority w:val="99"/>
    <w:semiHidden/>
    <w:locked/>
    <w:rPr>
      <w:rFonts w:cs="Times New Roman"/>
    </w:rPr>
  </w:style>
  <w:style w:type="paragraph" w:styleId="Corpsdetexte">
    <w:name w:val="Body Text"/>
    <w:basedOn w:val="Normal"/>
    <w:link w:val="CorpsdetexteCar"/>
    <w:uiPriority w:val="99"/>
    <w:pPr>
      <w:spacing w:after="220" w:line="220" w:lineRule="atLeast"/>
      <w:ind w:left="835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cs="Times New Roman"/>
    </w:rPr>
  </w:style>
  <w:style w:type="paragraph" w:customStyle="1" w:styleId="CcList">
    <w:name w:val="Cc List"/>
    <w:basedOn w:val="Normal"/>
    <w:pPr>
      <w:keepLines/>
      <w:ind w:left="1195" w:hanging="360"/>
    </w:pPr>
  </w:style>
  <w:style w:type="paragraph" w:styleId="Formuledepolitesse">
    <w:name w:val="Closing"/>
    <w:basedOn w:val="Normal"/>
    <w:next w:val="Signature"/>
    <w:link w:val="FormuledepolitesseCar"/>
    <w:uiPriority w:val="99"/>
    <w:pPr>
      <w:keepNext/>
      <w:spacing w:after="6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locked/>
    <w:rPr>
      <w:rFonts w:cs="Times New Roman"/>
    </w:rPr>
  </w:style>
  <w:style w:type="paragraph" w:styleId="Signature">
    <w:name w:val="Signature"/>
    <w:basedOn w:val="Normal"/>
    <w:next w:val="SignatureJobTitle"/>
    <w:link w:val="SignatureCar"/>
    <w:uiPriority w:val="99"/>
    <w:pPr>
      <w:keepNext/>
      <w:spacing w:before="88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Pr>
      <w:rFonts w:cs="Times New Roman"/>
    </w:rPr>
  </w:style>
  <w:style w:type="paragraph" w:customStyle="1" w:styleId="CompanyName">
    <w:name w:val="Company Name"/>
    <w:basedOn w:val="Normal"/>
    <w:next w:val="Date"/>
    <w:pPr>
      <w:spacing w:before="100" w:after="600" w:line="600" w:lineRule="atLeast"/>
    </w:pPr>
    <w:rPr>
      <w:spacing w:val="-34"/>
      <w:sz w:val="60"/>
    </w:rPr>
  </w:style>
  <w:style w:type="paragraph" w:styleId="Date">
    <w:name w:val="Date"/>
    <w:basedOn w:val="Normal"/>
    <w:next w:val="InsideAddressName"/>
    <w:link w:val="DateCar"/>
    <w:uiPriority w:val="99"/>
    <w:pPr>
      <w:spacing w:after="260" w:line="220" w:lineRule="atLeast"/>
      <w:ind w:left="835"/>
    </w:pPr>
  </w:style>
  <w:style w:type="character" w:customStyle="1" w:styleId="DateCar">
    <w:name w:val="Date Car"/>
    <w:basedOn w:val="Policepardfaut"/>
    <w:link w:val="Date"/>
    <w:uiPriority w:val="99"/>
    <w:semiHidden/>
    <w:locked/>
    <w:rPr>
      <w:rFonts w:cs="Times New Roman"/>
    </w:rPr>
  </w:style>
  <w:style w:type="character" w:styleId="Accentuation">
    <w:name w:val="Emphasis"/>
    <w:basedOn w:val="Policepardfaut"/>
    <w:uiPriority w:val="20"/>
    <w:qFormat/>
    <w:rPr>
      <w:rFonts w:ascii="Arial" w:hAnsi="Arial" w:cs="Times New Roman"/>
      <w:b/>
      <w:spacing w:val="-10"/>
    </w:rPr>
  </w:style>
  <w:style w:type="paragraph" w:customStyle="1" w:styleId="Enclosure">
    <w:name w:val="Enclosure"/>
    <w:basedOn w:val="Normal"/>
    <w:next w:val="CcList"/>
    <w:pPr>
      <w:keepNext/>
      <w:keepLines/>
      <w:spacing w:before="220" w:after="880"/>
      <w:ind w:left="835"/>
    </w:pPr>
  </w:style>
  <w:style w:type="paragraph" w:customStyle="1" w:styleId="HeadingBase">
    <w:name w:val="Heading Base"/>
    <w:basedOn w:val="Corpsdetexte"/>
    <w:next w:val="Corpsdetexte"/>
    <w:pPr>
      <w:keepNext/>
      <w:keepLines/>
      <w:spacing w:after="0"/>
    </w:pPr>
    <w:rPr>
      <w:rFonts w:ascii="Arial" w:hAnsi="Arial"/>
      <w:spacing w:val="-10"/>
      <w:kern w:val="20"/>
    </w:rPr>
  </w:style>
  <w:style w:type="paragraph" w:customStyle="1" w:styleId="InsideAddress">
    <w:name w:val="Inside Address"/>
    <w:basedOn w:val="Normal"/>
    <w:pPr>
      <w:ind w:left="835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styleId="Liste">
    <w:name w:val="List"/>
    <w:basedOn w:val="Corpsdetexte"/>
    <w:uiPriority w:val="99"/>
    <w:pPr>
      <w:ind w:left="1512" w:hanging="432"/>
    </w:pPr>
  </w:style>
  <w:style w:type="paragraph" w:customStyle="1" w:styleId="MailingInstructions">
    <w:name w:val="Mailing Instructions"/>
    <w:basedOn w:val="Normal"/>
    <w:next w:val="InsideAddressName"/>
    <w:pPr>
      <w:spacing w:before="220"/>
      <w:ind w:left="835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keepLines/>
      <w:spacing w:before="220"/>
    </w:pPr>
  </w:style>
  <w:style w:type="paragraph" w:customStyle="1" w:styleId="ReferenceLine">
    <w:name w:val="Reference Line"/>
    <w:basedOn w:val="Normal"/>
    <w:next w:val="MailingInstructions"/>
    <w:pPr>
      <w:spacing w:before="220"/>
      <w:ind w:left="835"/>
    </w:pPr>
  </w:style>
  <w:style w:type="paragraph" w:customStyle="1" w:styleId="ReturnAddress">
    <w:name w:val="Return Address"/>
    <w:basedOn w:val="Normal"/>
    <w:pPr>
      <w:keepLines/>
      <w:framePr w:w="3413" w:h="1022" w:hRule="exact" w:hSpace="187" w:wrap="notBeside" w:vAnchor="page" w:hAnchor="page" w:xAlign="right" w:y="721" w:anchorLock="1"/>
      <w:spacing w:line="200" w:lineRule="atLeast"/>
      <w:ind w:left="0" w:right="0"/>
    </w:pPr>
    <w:rPr>
      <w:sz w:val="16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paragraph" w:customStyle="1" w:styleId="Slogan">
    <w:name w:val="Slogan"/>
    <w:basedOn w:val="Normal"/>
    <w:pPr>
      <w:framePr w:w="5170" w:h="1685" w:hRule="exact" w:hSpace="187" w:vSpace="187" w:wrap="around" w:vAnchor="page" w:hAnchor="page" w:x="966" w:yAlign="bottom" w:anchorLock="1"/>
      <w:ind w:left="0" w:right="0"/>
    </w:pPr>
    <w:rPr>
      <w:i/>
      <w:spacing w:val="-6"/>
      <w:sz w:val="24"/>
    </w:rPr>
  </w:style>
  <w:style w:type="paragraph" w:customStyle="1" w:styleId="SubjectLine">
    <w:name w:val="Subject Line"/>
    <w:basedOn w:val="Normal"/>
    <w:next w:val="Corpsdetexte"/>
    <w:pPr>
      <w:spacing w:after="220"/>
      <w:ind w:left="835"/>
    </w:pPr>
    <w:rPr>
      <w:rFonts w:ascii="Arial" w:hAnsi="Arial"/>
      <w:b/>
      <w:spacing w:val="-6"/>
      <w:sz w:val="18"/>
    </w:rPr>
  </w:style>
  <w:style w:type="paragraph" w:styleId="En-tte">
    <w:name w:val="header"/>
    <w:basedOn w:val="Normal"/>
    <w:link w:val="En-tteCar"/>
    <w:uiPriority w:val="99"/>
    <w:pPr>
      <w:tabs>
        <w:tab w:val="center" w:pos="4320"/>
        <w:tab w:val="right" w:pos="8640"/>
      </w:tabs>
      <w:ind w:left="0"/>
    </w:pPr>
    <w:rPr>
      <w:i/>
    </w:r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</w:rPr>
  </w:style>
  <w:style w:type="paragraph" w:styleId="Listepuces">
    <w:name w:val="List Bullet"/>
    <w:basedOn w:val="Liste"/>
    <w:autoRedefine/>
    <w:uiPriority w:val="99"/>
    <w:pPr>
      <w:numPr>
        <w:numId w:val="5"/>
      </w:numPr>
    </w:pPr>
  </w:style>
  <w:style w:type="paragraph" w:styleId="Listenumros">
    <w:name w:val="List Number"/>
    <w:basedOn w:val="Liste"/>
    <w:uiPriority w:val="99"/>
    <w:pPr>
      <w:numPr>
        <w:numId w:val="6"/>
      </w:numPr>
    </w:pPr>
  </w:style>
  <w:style w:type="paragraph" w:styleId="Pieddepage">
    <w:name w:val="footer"/>
    <w:basedOn w:val="Normal"/>
    <w:link w:val="PieddepageCar"/>
    <w:uiPriority w:val="9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</w:rPr>
  </w:style>
  <w:style w:type="character" w:styleId="Numrodepage">
    <w:name w:val="page number"/>
    <w:basedOn w:val="Policepardfaut"/>
    <w:uiPriority w:val="99"/>
    <w:rPr>
      <w:rFonts w:cs="Times New Roman"/>
    </w:rPr>
  </w:style>
  <w:style w:type="paragraph" w:styleId="Normalcentr">
    <w:name w:val="Block Text"/>
    <w:basedOn w:val="Normal"/>
    <w:uiPriority w:val="99"/>
    <w:pPr>
      <w:ind w:left="5700" w:firstLine="150"/>
    </w:pPr>
    <w:rPr>
      <w:lang w:val="fr-FR"/>
    </w:rPr>
  </w:style>
  <w:style w:type="character" w:styleId="Lienhypertexte">
    <w:name w:val="Hyperlink"/>
    <w:basedOn w:val="Policepardfaut"/>
    <w:uiPriority w:val="99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rsid w:val="000B4A90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F36D7E"/>
    <w:pPr>
      <w:spacing w:before="100" w:beforeAutospacing="1" w:after="100" w:afterAutospacing="1"/>
      <w:ind w:left="0" w:right="0"/>
    </w:pPr>
    <w:rPr>
      <w:rFonts w:ascii="Arial Unicode MS" w:eastAsia="Arial Unicode MS" w:cs="Arial Unicode MS"/>
      <w:color w:val="000000"/>
      <w:sz w:val="24"/>
      <w:szCs w:val="24"/>
    </w:rPr>
  </w:style>
  <w:style w:type="paragraph" w:styleId="Paragraphedeliste">
    <w:name w:val="List Paragraph"/>
    <w:aliases w:val="Bullets,Paragraphe de liste1,Premier,References,List Paragraph11,Colorful List - Accent 11,List Paragraph (numbered (a)),Medium Grid 1 - Accent 21,inspringtekst,Numbered List Paragraph,WB List Paragraph,Liste 1,ReferencesCxSpLast"/>
    <w:basedOn w:val="Normal"/>
    <w:link w:val="ParagraphedelisteCar"/>
    <w:uiPriority w:val="34"/>
    <w:qFormat/>
    <w:rsid w:val="00E60186"/>
    <w:pPr>
      <w:ind w:left="708"/>
    </w:pPr>
  </w:style>
  <w:style w:type="paragraph" w:styleId="Textedebulles">
    <w:name w:val="Balloon Text"/>
    <w:basedOn w:val="Normal"/>
    <w:link w:val="TextedebullesCar"/>
    <w:uiPriority w:val="99"/>
    <w:rsid w:val="000F4A87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0F4A87"/>
    <w:rPr>
      <w:rFonts w:ascii="Tahoma" w:hAnsi="Tahoma" w:cs="Times New Roman"/>
      <w:sz w:val="16"/>
      <w:lang w:val="en-US" w:eastAsia="en-US"/>
    </w:rPr>
  </w:style>
  <w:style w:type="character" w:customStyle="1" w:styleId="longtext1">
    <w:name w:val="long_text1"/>
    <w:rsid w:val="002B782B"/>
    <w:rPr>
      <w:sz w:val="20"/>
    </w:rPr>
  </w:style>
  <w:style w:type="paragraph" w:styleId="PrformatHTML">
    <w:name w:val="HTML Preformatted"/>
    <w:basedOn w:val="Normal"/>
    <w:link w:val="PrformatHTMLCar"/>
    <w:uiPriority w:val="99"/>
    <w:unhideWhenUsed/>
    <w:rsid w:val="00D06C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right="0"/>
    </w:pPr>
    <w:rPr>
      <w:rFonts w:ascii="Courier New" w:hAnsi="Courier New" w:cs="Courier New"/>
    </w:rPr>
  </w:style>
  <w:style w:type="character" w:customStyle="1" w:styleId="PrformatHTMLCar">
    <w:name w:val="Préformaté HTML Car"/>
    <w:basedOn w:val="Policepardfaut"/>
    <w:link w:val="PrformatHTML"/>
    <w:uiPriority w:val="99"/>
    <w:locked/>
    <w:rsid w:val="00D06C1C"/>
    <w:rPr>
      <w:rFonts w:ascii="Courier New" w:hAnsi="Courier New" w:cs="Times New Roman"/>
    </w:rPr>
  </w:style>
  <w:style w:type="character" w:styleId="CitationHTML">
    <w:name w:val="HTML Cite"/>
    <w:basedOn w:val="Policepardfaut"/>
    <w:uiPriority w:val="99"/>
    <w:unhideWhenUsed/>
    <w:rsid w:val="00D06C1C"/>
    <w:rPr>
      <w:rFonts w:cs="Times New Roman"/>
      <w:i/>
    </w:rPr>
  </w:style>
  <w:style w:type="character" w:customStyle="1" w:styleId="st">
    <w:name w:val="st"/>
    <w:rsid w:val="00D06C1C"/>
  </w:style>
  <w:style w:type="character" w:customStyle="1" w:styleId="f">
    <w:name w:val="f"/>
    <w:rsid w:val="00D06C1C"/>
  </w:style>
  <w:style w:type="paragraph" w:customStyle="1" w:styleId="e4b">
    <w:name w:val="_e4b"/>
    <w:basedOn w:val="Normal"/>
    <w:rsid w:val="00D06C1C"/>
    <w:pPr>
      <w:spacing w:before="100" w:beforeAutospacing="1" w:after="100" w:afterAutospacing="1"/>
      <w:ind w:left="0" w:right="0"/>
    </w:pPr>
    <w:rPr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40DD1"/>
    <w:rPr>
      <w:rFonts w:cs="Times New Roman"/>
      <w:color w:val="605E5C"/>
      <w:shd w:val="clear" w:color="auto" w:fill="E1DFDD"/>
    </w:rPr>
  </w:style>
  <w:style w:type="character" w:customStyle="1" w:styleId="ParagraphedelisteCar">
    <w:name w:val="Paragraphe de liste Car"/>
    <w:aliases w:val="Bullets Car,Paragraphe de liste1 Car,Premier Car,References Car,List Paragraph11 Car,Colorful List - Accent 11 Car,List Paragraph (numbered (a)) Car,Medium Grid 1 - Accent 21 Car,inspringtekst Car,Numbered List Paragraph Car"/>
    <w:link w:val="Paragraphedeliste"/>
    <w:uiPriority w:val="34"/>
    <w:locked/>
    <w:rsid w:val="00C663CE"/>
    <w:rPr>
      <w:lang w:val="en-US" w:eastAsia="en-US"/>
    </w:rPr>
  </w:style>
  <w:style w:type="table" w:styleId="Grilledutableau">
    <w:name w:val="Table Grid"/>
    <w:basedOn w:val="TableauNormal"/>
    <w:uiPriority w:val="59"/>
    <w:rsid w:val="005429E9"/>
    <w:rPr>
      <w:rFonts w:asciiTheme="minorHAns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94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4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4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4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94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4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4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9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94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09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94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094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94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4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4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94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094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0942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0942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0942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942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0942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2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2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94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2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942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942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942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0942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9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4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4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94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94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94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Contemporary%20Letter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Contemporary%20Letter.dot</Template>
  <TotalTime>200</TotalTime>
  <Pages>4</Pages>
  <Words>788</Words>
  <Characters>4340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Contemporary Letter</vt:lpstr>
      <vt:lpstr>Contemporary Letter</vt:lpstr>
    </vt:vector>
  </TitlesOfParts>
  <Company>HP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Contemporary Letter</dc:title>
  <dc:subject/>
  <dc:creator>johanb</dc:creator>
  <cp:keywords/>
  <dc:description/>
  <cp:lastModifiedBy>Clément Coulibaly</cp:lastModifiedBy>
  <cp:revision>15</cp:revision>
  <cp:lastPrinted>2017-10-10T18:20:00Z</cp:lastPrinted>
  <dcterms:created xsi:type="dcterms:W3CDTF">2023-03-03T09:19:00Z</dcterms:created>
  <dcterms:modified xsi:type="dcterms:W3CDTF">2023-04-08T12:17:00Z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