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g" ContentType="image/jpeg"/>
  <Default Extension="png" ContentType="image/png"/>
  <Default Extension="wmf" ContentType="image/x-wmf"/>
  <Default Extension="gif" ContentType="image/gif"/>
  <Default Extension="tiff" ContentType="image/tiff"/>
  <Default Extension="emf" ContentType="image/x-em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p14">
  <w:body>
    <w:p>
      <w:pPr>
        <w:jc w:val="center"/>
        <w:rPr>
          <w:sz w:val="24.0"/>
          <w:rFonts w:ascii="Times New Roman"/>
          <w:color w:val="000000"/>
          <w:lang w:val="fr-fr"/>
        </w:rPr>
      </w:pPr>
      <w:r>
        <w:rPr>
          <w:b w:val="1"/>
          <w:sz w:val="44.0"/>
          <w:szCs w:val="44.0"/>
          <w:rFonts w:ascii="Times New Roman"/>
          <w:color w:val="000000"/>
          <w:lang w:val="fr-fr"/>
          <w:shd w:val="clear" w:color="auto" w:fill="CCCCCC"/>
        </w:rPr>
        <w:t>CURRICULUM VITAE</w:t>
      </w:r>
    </w:p>
    <w:p>
      <w:pPr>
        <w:jc w:val="center"/>
        <w:rPr>
          <w:b w:val="1"/>
          <w:i w:val="0"/>
          <w:vertAlign w:val="baseline"/>
          <w:sz w:val="26.0"/>
          <w:rFonts w:ascii="Times New Roman"/>
          <w:color w:val="000000"/>
        </w:rPr>
      </w:pPr>
      <w:r>
        <w:rPr>
          <w:b w:val="1"/>
          <w:sz w:val="26.0"/>
          <w:szCs w:val="26.0"/>
          <w:rFonts w:ascii="Times New Roman"/>
        </w:rPr>
      </w:r>
    </w:p>
    <w:p>
      <w:pPr>
        <w:jc w:val="center"/>
        <w:rPr>
          <w:sz w:val="24.0"/>
          <w:rFonts w:ascii="Times New Roman"/>
          <w:color w:val="000000"/>
          <w:lang w:val="fr-fr"/>
        </w:rPr>
      </w:pPr>
      <w:r>
        <w:rPr>
          <w:b w:val="1"/>
          <w:sz w:val="26.0"/>
          <w:szCs w:val="26.0"/>
          <w:rFonts w:ascii="Times New Roman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7C758CBC" wp14:editId="44A4FDDC">
            <wp:simplePos x="0" y="0"/>
            <wp:positionH relativeFrom="column">
              <wp:posOffset>4610100</wp:posOffset>
            </wp:positionH>
            <wp:positionV relativeFrom="paragraph">
              <wp:posOffset>635</wp:posOffset>
            </wp:positionV>
            <wp:extent cx="1362075" cy="1618615"/>
            <wp:effectExtent l="133350" t="95250" r="123825" b="153035"/>
            <wp:wrapSquare wrapText="bothSides"/>
            <wp:docPr id="1" name="Image 1" descr="C:\Users\admin\Desktop\ZA\PHOTO D'IDENT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ZA\PHOTO D'IDENTIT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6186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 w:val="1"/>
          <w:sz w:val="26.0"/>
          <w:szCs w:val="26.0"/>
          <w:rFonts w:ascii="Times New Roman"/>
          <w:lang w:val="fr-fr"/>
        </w:rPr>
        <w:t>I- ID</w:t>
      </w:r>
      <w:r>
        <w:rPr>
          <w:b w:val="1"/>
          <w:sz w:val="26.0"/>
          <w:szCs w:val="26.0"/>
          <w:rFonts w:ascii="Times New Roman"/>
          <w:lang w:val="fr-fr"/>
        </w:rPr>
        <w:t>ENTIFICATION</w:t>
      </w:r>
      <w:r>
        <w:rPr>
          <w:b w:val="1"/>
          <w:sz w:val="26.0"/>
          <w:szCs w:val="26.0"/>
          <w:rFonts w:ascii="Times New Roman"/>
          <w:lang w:val="fr-fr"/>
        </w:rPr>
        <w:t xml:space="preserve">                   </w:t>
      </w:r>
      <w:r>
        <w:rPr>
          <w:b w:val="1"/>
          <w:sz w:val="26.0"/>
          <w:szCs w:val="26.0"/>
          <w:rFonts w:ascii="Times New Roman"/>
          <w:lang w:val="fr-fr"/>
        </w:rPr>
        <w:t xml:space="preserve">                                      </w:t>
      </w:r>
      <w:r>
        <w:rPr>
          <w:b w:val="1"/>
          <w:sz w:val="26.0"/>
          <w:szCs w:val="26.0"/>
          <w:rFonts w:ascii="Times New Roman"/>
          <w:lang w:val="fr-fr"/>
        </w:rPr>
        <w:t xml:space="preserve">                        </w:t>
      </w:r>
    </w:p>
    <w:p>
      <w:pPr>
        <w:jc w:val="both"/>
        <w:keepNext w:val="true"/>
        <w:tabs>
          <w:tab w:val="left" w:pos="360"/>
        </w:tabs>
        <w:ind w:left="360" w:hanging="360"/>
        <w:shd w:val="clear" w:color="auto" w:fill="FFFFFF"/>
        <w:rPr>
          <w:b w:val="0"/>
          <w:i w:val="0"/>
          <w:vertAlign w:val="baseline"/>
          <w:sz w:val="24.0"/>
          <w:rFonts w:ascii="Times New Roman"/>
          <w:color w:val="000000"/>
        </w:rPr>
      </w:pPr>
      <w:r>
        <w:rPr>
          <w:sz w:val="24.0"/>
          <w:szCs w:val="24.0"/>
          <w:rFonts w:ascii="Times New Roman"/>
        </w:rPr>
      </w:r>
    </w:p>
    <w:p>
      <w:pPr>
        <w:jc w:val="both"/>
        <w:keepNext w:val="true"/>
        <w:tabs>
          <w:tab w:val="left" w:pos="360"/>
        </w:tabs>
        <w:shd w:val="clear" w:color="auto" w:fill="FFFFFF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lang w:val="fr-fr"/>
        </w:rPr>
        <w:t>No</w:t>
      </w:r>
      <w:r>
        <w:rPr>
          <w:b w:val="1"/>
          <w:sz w:val="24.0"/>
          <w:szCs w:val="24.0"/>
          <w:rFonts w:ascii="Times New Roman"/>
          <w:lang w:val="fr-fr"/>
        </w:rPr>
        <w:t xml:space="preserve">m et Prénom                    </w:t>
      </w:r>
      <w:r>
        <w:rPr>
          <w:sz w:val="24.0"/>
          <w:szCs w:val="24.0"/>
          <w:rFonts w:ascii="Times New Roman"/>
          <w:lang w:val="fr-fr"/>
        </w:rPr>
        <w:t>: Zoumana COULIBALY</w:t>
      </w:r>
    </w:p>
    <w:p>
      <w:pPr>
        <w:jc w:val="both"/>
        <w:keepNext w:val="true"/>
        <w:tabs>
          <w:tab w:val="left" w:pos="360"/>
        </w:tabs>
        <w:shd w:val="clear" w:color="auto" w:fill="FFFFFF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lang w:val="fr-fr"/>
        </w:rPr>
        <w:t>D</w:t>
      </w:r>
      <w:r>
        <w:rPr>
          <w:b w:val="1"/>
          <w:sz w:val="24.0"/>
          <w:szCs w:val="24.0"/>
          <w:rFonts w:ascii="Times New Roman"/>
          <w:lang w:val="fr-fr"/>
        </w:rPr>
        <w:t>ate et lieu de naissance</w:t>
      </w:r>
      <w:r>
        <w:rPr>
          <w:sz w:val="24.0"/>
          <w:szCs w:val="24.0"/>
          <w:rFonts w:ascii="Times New Roman"/>
          <w:lang w:val="fr-fr"/>
        </w:rPr>
        <w:t> </w:t>
      </w:r>
      <w:r>
        <w:rPr>
          <w:sz w:val="24.0"/>
          <w:szCs w:val="24.0"/>
          <w:rFonts w:ascii="Times New Roman"/>
          <w:lang w:val="fr-fr"/>
        </w:rPr>
        <w:t>: Né Le 12 Avril 1987 à Fonfona C/Koutiala</w:t>
      </w:r>
    </w:p>
    <w:p>
      <w:pPr>
        <w:jc w:val="both"/>
        <w:tabs>
          <w:tab w:val="left" w:pos="360"/>
        </w:tabs>
        <w:shd w:val="clear" w:color="auto" w:fill="FFFFFF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Situation   matrimoniale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     </w:t>
      </w:r>
      <w:r>
        <w:rPr>
          <w:sz w:val="24.0"/>
          <w:szCs w:val="24.0"/>
          <w:rFonts w:ascii="Times New Roman"/>
          <w:rFonts w:eastAsia="Calibri"/>
          <w:lang w:val="fr-fr"/>
        </w:rPr>
        <w:t>: Marié 02 Enfants</w:t>
      </w:r>
    </w:p>
    <w:p>
      <w:pPr>
        <w:jc w:val="both"/>
        <w:tabs>
          <w:tab w:val="left" w:pos="360"/>
        </w:tabs>
        <w:shd w:val="clear" w:color="auto" w:fill="FFFFFF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Contacts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                                : (00223) 69 71 17 12 / 77 97 39 64 </w:t>
      </w:r>
    </w:p>
    <w:p>
      <w:pPr>
        <w:jc w:val="both"/>
        <w:tabs>
          <w:tab w:val="left" w:pos="360"/>
        </w:tabs>
        <w:shd w:val="clear" w:color="auto" w:fill="FFFFFF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E-mail</w:t>
      </w:r>
      <w:r>
        <w:rPr>
          <w:sz w:val="24.0"/>
          <w:szCs w:val="24.0"/>
          <w:rFonts w:ascii="Times New Roman"/>
          <w:rFonts w:eastAsia="Calibri"/>
          <w:lang w:val="fr-fr"/>
        </w:rPr>
        <w:t>                                    : zoucoultao@gmail.com</w:t>
      </w:r>
    </w:p>
    <w:p>
      <w:pPr>
        <w:tabs>
          <w:tab w:val="left" w:pos="360"/>
        </w:tabs>
        <w:shd w:val="clear" w:color="auto" w:fill="FFFFFF"/>
        <w:rPr>
          <w:sz w:val="24.0"/>
          <w:szCs w:val="24.0"/>
          <w:rFonts w:ascii="Times New Roman"/>
          <w:lang w:val="fr-fr"/>
        </w:rPr>
      </w:pPr>
      <w:r>
        <w:rPr>
          <w:b w:val="1"/>
          <w:i w:val="1"/>
          <w:sz w:val="24.0"/>
          <w:szCs w:val="24.0"/>
          <w:rFonts w:ascii="Times New Roman"/>
          <w:lang w:val="fr-fr"/>
        </w:rPr>
        <w:t>E</w:t>
      </w:r>
      <w:r>
        <w:rPr>
          <w:b w:val="1"/>
          <w:i w:val="1"/>
          <w:sz w:val="24.0"/>
          <w:szCs w:val="24.0"/>
          <w:rFonts w:ascii="Times New Roman"/>
          <w:lang w:val="fr-fr"/>
        </w:rPr>
        <w:t>xpériences Professionnelles : 0</w:t>
      </w:r>
      <w:r>
        <w:rPr>
          <w:b w:val="1"/>
          <w:i w:val="1"/>
          <w:sz w:val="24.0"/>
          <w:szCs w:val="24.0"/>
          <w:rFonts w:ascii="Times New Roman"/>
          <w:lang w:val="fr-fr"/>
        </w:rPr>
        <w:t xml:space="preserve">9 </w:t>
      </w:r>
      <w:r>
        <w:rPr>
          <w:b w:val="1"/>
          <w:i w:val="1"/>
          <w:sz w:val="24.0"/>
          <w:szCs w:val="24.0"/>
          <w:rFonts w:ascii="Times New Roman"/>
          <w:lang w:val="fr-fr"/>
        </w:rPr>
        <w:t>ans</w:t>
      </w:r>
    </w:p>
    <w:p>
      <w:pPr>
        <w:jc w:val="both"/>
        <w:tabs>
          <w:tab w:val="left" w:pos="360"/>
        </w:tabs>
        <w:shd w:val="clear" w:color="auto" w:fill="FFFFFF"/>
        <w:rPr>
          <w:sz w:val="24.0"/>
          <w:szCs w:val="24.0"/>
          <w:rFonts w:ascii="Times New Roman"/>
          <w:lang w:val="fr-fr"/>
        </w:rPr>
      </w:pPr>
      <w:r>
        <w:rPr>
          <w:sz w:val="24.0"/>
          <w:szCs w:val="24.0"/>
          <w:rFonts w:ascii="Times New Roman"/>
          <w:lang w:val="fr-fr"/>
        </w:rPr>
        <w:t>Deux (</w:t>
      </w:r>
      <w:r>
        <w:rPr>
          <w:b w:val="1"/>
          <w:sz w:val="24.0"/>
          <w:szCs w:val="24.0"/>
          <w:rFonts w:ascii="Times New Roman"/>
          <w:lang w:val="fr-fr"/>
        </w:rPr>
        <w:t>02</w:t>
      </w:r>
      <w:r>
        <w:rPr>
          <w:sz w:val="24.0"/>
          <w:szCs w:val="24.0"/>
          <w:rFonts w:ascii="Times New Roman"/>
          <w:lang w:val="fr-fr"/>
        </w:rPr>
        <w:t>) ans Encadreur au Centre de Gestion Agréé (CGA) Sikasso</w:t>
      </w:r>
    </w:p>
    <w:p>
      <w:pPr>
        <w:tabs>
          <w:tab w:val="left" w:pos="360"/>
        </w:tabs>
        <w:shd w:val="clear" w:color="auto" w:fill="FFFFFF"/>
        <w:rPr>
          <w:b w:val="1"/>
          <w:i w:val="1"/>
          <w:sz w:val="24.0"/>
          <w:szCs w:val="24.0"/>
          <w:rFonts w:ascii="Times New Roman"/>
          <w:lang w:val="fr-fr"/>
        </w:rPr>
      </w:pPr>
      <w:r>
        <w:rPr>
          <w:sz w:val="24.0"/>
          <w:szCs w:val="24.0"/>
          <w:rFonts w:ascii="Times New Roman"/>
          <w:lang w:val="fr-fr"/>
        </w:rPr>
        <w:t>Trois</w:t>
      </w:r>
      <w:r>
        <w:rPr>
          <w:b w:val="1"/>
          <w:i w:val="1"/>
          <w:sz w:val="24.0"/>
          <w:szCs w:val="24.0"/>
          <w:rFonts w:ascii="Times New Roman"/>
          <w:lang w:val="fr-fr"/>
        </w:rPr>
        <w:t xml:space="preserve"> (0</w:t>
      </w:r>
      <w:r>
        <w:rPr>
          <w:b w:val="1"/>
          <w:i w:val="1"/>
          <w:sz w:val="24.0"/>
          <w:szCs w:val="24.0"/>
          <w:rFonts w:ascii="Times New Roman"/>
          <w:lang w:val="fr-fr"/>
        </w:rPr>
        <w:t xml:space="preserve">7) </w:t>
      </w:r>
      <w:r>
        <w:rPr>
          <w:sz w:val="24.0"/>
          <w:szCs w:val="24.0"/>
          <w:rFonts w:ascii="Times New Roman"/>
          <w:lang w:val="fr-fr"/>
        </w:rPr>
        <w:t>ans Agent de Développement Communautaire</w:t>
      </w:r>
    </w:p>
    <w:p>
      <w:pPr>
        <w:jc w:val="both"/>
        <w:tabs>
          <w:tab w:val="left" w:pos="360"/>
        </w:tabs>
        <w:shd w:val="clear" w:color="auto" w:fill="FFFFFF"/>
        <w:rPr>
          <w:sz w:val="24.0"/>
          <w:szCs w:val="24.0"/>
          <w:rFonts w:ascii="Times New Roman"/>
          <w:lang w:val="fr-fr"/>
        </w:rPr>
      </w:pPr>
    </w:p>
    <w:p>
      <w:pPr>
        <w:jc w:val="center"/>
        <w:shd w:val="clear" w:color="auto" w:fill="D9D9D9"/>
        <w:rPr>
          <w:rFonts w:ascii="Times New Roman"/>
          <w:lang w:val="fr-fr"/>
        </w:rPr>
      </w:pPr>
      <w:r>
        <w:rPr>
          <w:b w:val="1"/>
          <w:i w:val="1"/>
          <w:rFonts w:ascii="Times New Roman"/>
          <w:rFonts w:eastAsia="Calibri"/>
          <w:lang w:val="fr-fr"/>
        </w:rPr>
        <w:t>II-FORMATION</w:t>
      </w:r>
    </w:p>
    <w:p>
      <w:pPr>
        <w:shd w:val="clear" w:color="auto" w:fill="FFFFFF"/>
        <w:rPr>
          <w:rFonts w:ascii="Times New Roman"/>
          <w:lang w:val="fr-fr"/>
        </w:rPr>
      </w:pPr>
    </w:p>
    <w:p>
      <w:pPr>
        <w:spacing w:line="360" w:lineRule="auto"/>
        <w:shd w:val="clear" w:color="auto" w:fill="FFFFFF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2008-2009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 Brevet de Technicien Deuxième Partie (</w:t>
      </w:r>
      <w:r>
        <w:rPr>
          <w:b w:val="1"/>
          <w:sz w:val="24.0"/>
          <w:szCs w:val="24.0"/>
          <w:rFonts w:ascii="Times New Roman"/>
          <w:rFonts w:eastAsia="Calibri"/>
          <w:lang w:val="fr-fr"/>
        </w:rPr>
        <w:t>BT2</w:t>
      </w:r>
      <w:r>
        <w:rPr>
          <w:sz w:val="24.0"/>
          <w:szCs w:val="24.0"/>
          <w:rFonts w:ascii="Times New Roman"/>
          <w:rFonts w:eastAsia="Calibri"/>
          <w:lang w:val="fr-fr"/>
        </w:rPr>
        <w:t>) au Collège Technique Moderne (CTM) de Sikasso,</w:t>
      </w:r>
    </w:p>
    <w:p>
      <w:pPr>
        <w:spacing w:line="360" w:lineRule="auto"/>
        <w:shd w:val="clear" w:color="auto" w:fill="FFFFFF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2007-2008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 Brevet de Technicien première Partie (</w:t>
      </w:r>
      <w:r>
        <w:rPr>
          <w:b w:val="1"/>
          <w:sz w:val="24.0"/>
          <w:szCs w:val="24.0"/>
          <w:rFonts w:ascii="Times New Roman"/>
          <w:rFonts w:eastAsia="Calibri"/>
          <w:lang w:val="fr-fr"/>
        </w:rPr>
        <w:t>BT1</w:t>
      </w:r>
      <w:r>
        <w:rPr>
          <w:sz w:val="24.0"/>
          <w:szCs w:val="24.0"/>
          <w:rFonts w:ascii="Times New Roman"/>
          <w:rFonts w:eastAsia="Calibri"/>
          <w:lang w:val="fr-fr"/>
        </w:rPr>
        <w:t>) au Collège Technique Moderne (CTM) de Sikasso,</w:t>
      </w:r>
    </w:p>
    <w:p>
      <w:pPr>
        <w:spacing w:line="360" w:lineRule="auto"/>
        <w:shd w:val="clear" w:color="auto" w:fill="FFFFFF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2003-2004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 Diplôme d’Etude Fondamentale (</w:t>
      </w:r>
      <w:r>
        <w:rPr>
          <w:b w:val="1"/>
          <w:sz w:val="24.0"/>
          <w:szCs w:val="24.0"/>
          <w:rFonts w:ascii="Times New Roman"/>
          <w:rFonts w:eastAsia="Calibri"/>
          <w:lang w:val="fr-fr"/>
        </w:rPr>
        <w:t>DEF</w:t>
      </w:r>
      <w:r>
        <w:rPr>
          <w:sz w:val="24.0"/>
          <w:szCs w:val="24.0"/>
          <w:rFonts w:ascii="Times New Roman"/>
          <w:rFonts w:eastAsia="Calibri"/>
          <w:lang w:val="fr-fr"/>
        </w:rPr>
        <w:t>) à M’Pessoba 2ème cycle « </w:t>
      </w:r>
      <w:r>
        <w:rPr>
          <w:b w:val="1"/>
          <w:sz w:val="24.0"/>
          <w:szCs w:val="24.0"/>
          <w:rFonts w:ascii="Times New Roman"/>
          <w:rFonts w:eastAsia="Calibri"/>
          <w:lang w:val="fr-fr"/>
        </w:rPr>
        <w:t>B</w:t>
      </w:r>
      <w:r>
        <w:rPr>
          <w:sz w:val="24.0"/>
          <w:szCs w:val="24.0"/>
          <w:rFonts w:ascii="Times New Roman"/>
          <w:rFonts w:eastAsia="Calibri"/>
          <w:lang w:val="fr-fr"/>
        </w:rPr>
        <w:t> »,</w:t>
      </w:r>
    </w:p>
    <w:p>
      <w:pPr>
        <w:spacing w:line="360" w:lineRule="auto"/>
        <w:shd w:val="clear" w:color="auto" w:fill="FFFFFF"/>
        <w:rPr>
          <w:sz w:val="24.0"/>
          <w:szCs w:val="24.0"/>
          <w:rFonts w:ascii="Times New Roman"/>
          <w:rFonts w:eastAsia="Calibri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2000-2001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 Certificat d’Etude Primaire(</w:t>
      </w:r>
      <w:r>
        <w:rPr>
          <w:b w:val="1"/>
          <w:sz w:val="24.0"/>
          <w:szCs w:val="24.0"/>
          <w:rFonts w:ascii="Times New Roman"/>
          <w:rFonts w:eastAsia="Calibri"/>
          <w:lang w:val="fr-fr"/>
        </w:rPr>
        <w:t>CEP</w:t>
      </w:r>
      <w:r>
        <w:rPr>
          <w:sz w:val="24.0"/>
          <w:szCs w:val="24.0"/>
          <w:rFonts w:ascii="Times New Roman"/>
          <w:rFonts w:eastAsia="Calibri"/>
          <w:lang w:val="fr-fr"/>
        </w:rPr>
        <w:t>) à l’Ecole Fondamentale de Fonfona.</w:t>
      </w:r>
    </w:p>
    <w:p>
      <w:pPr>
        <w:jc w:val="center"/>
        <w:spacing w:line="360" w:lineRule="auto"/>
        <w:shd w:val="clear" w:color="auto" w:fill="FFFFFF"/>
        <w:rPr>
          <w:b w:val="1"/>
          <w:i w:val="1"/>
          <w:u w:val="single"/>
          <w:sz w:val="28.0"/>
          <w:szCs w:val="28.0"/>
          <w:lang w:val="fr-fr"/>
        </w:rPr>
      </w:pPr>
      <w:r>
        <w:rPr>
          <w:b w:val="1"/>
          <w:i w:val="1"/>
          <w:u w:val="single"/>
          <w:sz w:val="28.0"/>
          <w:szCs w:val="28.0"/>
          <w:lang w:val="fr-fr"/>
        </w:rPr>
        <w:t>III- EXPERIENCES PROFESSIONNELLES</w:t>
      </w:r>
    </w:p>
    <w:p>
      <w:pPr>
        <w:spacing w:line="276" w:lineRule="auto"/>
        <w:shd w:val="clear" w:color="auto" w:fill="FFFFFF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lang w:val="fr-fr"/>
        </w:rPr>
        <w:t>Du 01 Mai 2014 à nos jours :</w:t>
      </w:r>
      <w:r>
        <w:rPr>
          <w:b w:val="1"/>
          <w:sz w:val="24.0"/>
          <w:szCs w:val="24.0"/>
          <w:rFonts w:ascii="Times New Roman"/>
          <w:lang w:val="fr-fr"/>
        </w:rPr>
        <w:t xml:space="preserve"> </w:t>
      </w:r>
      <w:r>
        <w:rPr>
          <w:sz w:val="24.0"/>
          <w:szCs w:val="24.0"/>
          <w:rFonts w:ascii="Times New Roman"/>
          <w:lang w:val="fr-fr"/>
        </w:rPr>
        <w:t>Chargé de Groupes à l’ONG GRAADECOM pour son programme EPC (</w:t>
      </w:r>
      <w:r>
        <w:rPr>
          <w:b w:val="1"/>
          <w:sz w:val="24.0"/>
          <w:szCs w:val="24.0"/>
          <w:rFonts w:ascii="Times New Roman"/>
          <w:lang w:val="fr-fr"/>
        </w:rPr>
        <w:t>Epargné Pour le Changement</w:t>
      </w:r>
      <w:r>
        <w:rPr>
          <w:sz w:val="24.0"/>
          <w:szCs w:val="24.0"/>
          <w:rFonts w:ascii="Times New Roman"/>
          <w:rFonts w:eastAsia="Calibri"/>
          <w:lang w:val="fr-fr"/>
        </w:rPr>
        <w:t>) financé par la Fondation Stromme.</w:t>
      </w:r>
    </w:p>
    <w:p>
      <w:pPr>
        <w:tabs>
          <w:tab w:val="right" w:pos="9000"/>
        </w:tabs>
        <w:spacing w:before="240" w:line="276" w:lineRule="auto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01 Mars 2010 au 31/12/2012</w:t>
      </w:r>
      <w:r>
        <w:rPr>
          <w:sz w:val="24.0"/>
          <w:szCs w:val="24.0"/>
          <w:rFonts w:ascii="Times New Roman"/>
          <w:rFonts w:eastAsia="Calibri"/>
          <w:lang w:val="fr-fr"/>
        </w:rPr>
        <w:t> : Encadreurs au Centre de Gestion Agrée (CGA) dans le cadre du PADDER de l’Assemblée Régionale de Sikasso financé par la Banque Africaine pour le Développement (</w:t>
      </w:r>
      <w:r>
        <w:rPr>
          <w:b w:val="1"/>
          <w:sz w:val="24.0"/>
          <w:szCs w:val="24.0"/>
          <w:rFonts w:ascii="Times New Roman"/>
          <w:rFonts w:eastAsia="Calibri"/>
          <w:lang w:val="fr-fr"/>
        </w:rPr>
        <w:t>BAD</w:t>
      </w:r>
      <w:r>
        <w:rPr>
          <w:sz w:val="24.0"/>
          <w:szCs w:val="24.0"/>
          <w:rFonts w:ascii="Times New Roman"/>
          <w:rFonts w:eastAsia="Calibri"/>
          <w:lang w:val="fr-fr"/>
        </w:rPr>
        <w:t>).</w:t>
      </w:r>
    </w:p>
    <w:p>
      <w:pPr>
        <w:tabs>
          <w:tab w:val="right" w:pos="9000"/>
        </w:tabs>
        <w:spacing w:before="240" w:line="276" w:lineRule="auto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Octobre 2011 - Mars 2012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 : Accompagnateur en Gestion aux Groupes d’Appui aux Initiative de Développement à la Base (GAIDB) pour l’accompagnement des microprojets du </w:t>
      </w:r>
      <w:r>
        <w:rPr>
          <w:b w:val="1"/>
          <w:sz w:val="24.0"/>
          <w:szCs w:val="24.0"/>
          <w:rFonts w:ascii="Times New Roman"/>
          <w:rFonts w:eastAsia="Calibri"/>
          <w:lang w:val="fr-fr"/>
        </w:rPr>
        <w:t>P A C R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 financé par la </w:t>
      </w:r>
      <w:r>
        <w:rPr>
          <w:b w:val="1"/>
          <w:sz w:val="24.0"/>
          <w:szCs w:val="24.0"/>
          <w:rFonts w:ascii="Times New Roman"/>
          <w:rFonts w:eastAsia="Calibri"/>
          <w:lang w:val="fr-fr"/>
        </w:rPr>
        <w:t>banque mondiale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 qui avait pour but d'encadrer les groupement féminines dans les documents de gestion dans le cercle de Kadiolo.</w:t>
      </w:r>
    </w:p>
    <w:p>
      <w:pPr>
        <w:tabs>
          <w:tab w:val="right" w:pos="9000"/>
        </w:tabs>
        <w:spacing w:before="240" w:line="276" w:lineRule="auto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Mars 2010 - Février 2011</w:t>
      </w:r>
      <w:r>
        <w:rPr>
          <w:sz w:val="24.0"/>
          <w:szCs w:val="24.0"/>
          <w:rFonts w:ascii="Times New Roman"/>
          <w:rFonts w:eastAsia="Calibri"/>
          <w:lang w:val="fr-fr"/>
        </w:rPr>
        <w:t> : Dans le cadre du volontariat de l’APEJ stagiaire à l’ONG Guamina antenne de Sikasso sur le Programme Protection des Enfants Travaillant dans l’Agriculture (PRETA) financé par Save The Children Finlande.</w:t>
      </w:r>
    </w:p>
    <w:p>
      <w:pPr>
        <w:jc w:val="center"/>
        <w:tabs>
          <w:tab w:val="right" w:pos="9000"/>
        </w:tabs>
        <w:spacing w:before="120" w:line="235" w:lineRule="auto"/>
        <w:ind w:left="284" w:hanging="284"/>
        <w:rPr>
          <w:b w:val="1"/>
          <w:i w:val="1"/>
          <w:rFonts w:ascii="Times New Roman"/>
          <w:color w:val="000000"/>
          <w:rFonts w:eastAsia="Calibri"/>
          <w:lang w:val="fr-fr"/>
        </w:rPr>
      </w:pPr>
      <w:r>
        <w:rPr>
          <w:b w:val="1"/>
          <w:i w:val="1"/>
          <w:rFonts w:ascii="Times New Roman"/>
          <w:rFonts w:eastAsia="Calibri"/>
          <w:highlight w:val="lightGray"/>
          <w:lang w:val="fr-fr"/>
        </w:rPr>
        <w:t>IV-</w:t>
      </w:r>
      <w:r>
        <w:rPr>
          <w:b w:val="1"/>
          <w:i w:val="1"/>
          <w:rFonts w:ascii="Times New Roman"/>
          <w:color w:val="000000"/>
          <w:rFonts w:eastAsia="Calibri"/>
          <w:highlight w:val="lightGray"/>
          <w:lang w:val="fr-fr"/>
        </w:rPr>
        <w:t>STAGES ET FORMATION</w:t>
      </w:r>
    </w:p>
    <w:p>
      <w:pPr>
        <w:tabs>
          <w:tab w:val="right" w:pos="9000"/>
        </w:tabs>
        <w:spacing w:before="240"/>
        <w:rPr>
          <w:b w:val="1"/>
          <w:i w:val="0"/>
          <w:vertAlign w:val="baseline"/>
          <w:sz w:val="24.0"/>
          <w:rFonts w:ascii="Times New Roman"/>
          <w:color w:val="000000"/>
        </w:rPr>
      </w:pPr>
      <w:r>
        <w:rPr>
          <w:b w:val="1"/>
          <w:i w:val="0"/>
          <w:vertAlign w:val="baseline"/>
          <w:sz w:val="24.0"/>
          <w:rFonts w:ascii="Times New Roman"/>
          <w:color w:val="000000"/>
        </w:rPr>
        <w:t>Octobre 2020</w:t>
      </w:r>
      <w:r>
        <w:rPr>
          <w:b w:val="1"/>
          <w:i w:val="0"/>
          <w:vertAlign w:val="baseline"/>
          <w:sz w:val="24.0"/>
          <w:rFonts w:ascii="Times New Roman"/>
          <w:color w:val="000000"/>
        </w:rPr>
        <w:t xml:space="preserve"> : </w:t>
      </w:r>
      <w:r>
        <w:rPr>
          <w:b w:val="1"/>
          <w:i w:val="0"/>
          <w:vertAlign w:val="baseline"/>
          <w:sz w:val="24.0"/>
          <w:rFonts w:ascii="Times New Roman"/>
          <w:color w:val="000000"/>
        </w:rPr>
        <w:t xml:space="preserve">Participation à </w:t>
      </w:r>
      <w:r>
        <w:rPr>
          <w:b w:val="1"/>
          <w:i w:val="0"/>
          <w:vertAlign w:val="baseline"/>
          <w:sz w:val="24.0"/>
          <w:rFonts w:ascii="Times New Roman"/>
          <w:color w:val="000000"/>
        </w:rPr>
        <w:t xml:space="preserve">l'atelier </w:t>
      </w:r>
      <w:r>
        <w:rPr>
          <w:b w:val="1"/>
          <w:i w:val="0"/>
          <w:vertAlign w:val="baseline"/>
          <w:sz w:val="24.0"/>
          <w:rFonts w:ascii="Times New Roman"/>
          <w:color w:val="000000"/>
        </w:rPr>
        <w:t xml:space="preserve">sur </w:t>
      </w:r>
      <w:r>
        <w:rPr>
          <w:b w:val="1"/>
          <w:i w:val="0"/>
          <w:vertAlign w:val="baseline"/>
          <w:sz w:val="24.0"/>
          <w:rFonts w:ascii="Times New Roman"/>
          <w:color w:val="000000"/>
        </w:rPr>
        <w:t>le &lt;&lt;</w:t>
      </w:r>
      <w:r>
        <w:rPr>
          <w:b w:val="1"/>
          <w:i w:val="0"/>
          <w:vertAlign w:val="baseline"/>
          <w:sz w:val="24.0"/>
          <w:rFonts w:ascii="Times New Roman"/>
          <w:color w:val="000000"/>
        </w:rPr>
        <w:t xml:space="preserve">Changement </w:t>
      </w:r>
      <w:r>
        <w:rPr>
          <w:b w:val="1"/>
          <w:i w:val="0"/>
          <w:vertAlign w:val="baseline"/>
          <w:sz w:val="24.0"/>
          <w:rFonts w:ascii="Times New Roman"/>
          <w:color w:val="000000"/>
        </w:rPr>
        <w:t>Climatique</w:t>
      </w:r>
      <w:r>
        <w:rPr>
          <w:b w:val="1"/>
          <w:i w:val="0"/>
          <w:vertAlign w:val="baseline"/>
          <w:sz w:val="24.0"/>
          <w:rFonts w:ascii="Times New Roman"/>
          <w:color w:val="000000"/>
        </w:rPr>
        <w:t xml:space="preserve">&gt;&gt; </w:t>
      </w:r>
      <w:r>
        <w:rPr>
          <w:b w:val="1"/>
          <w:i w:val="0"/>
          <w:vertAlign w:val="baseline"/>
          <w:sz w:val="24.0"/>
          <w:rFonts w:ascii="Times New Roman"/>
          <w:color w:val="000000"/>
        </w:rPr>
        <w:t xml:space="preserve">avec </w:t>
      </w:r>
      <w:r>
        <w:rPr>
          <w:b w:val="1"/>
          <w:i w:val="0"/>
          <w:vertAlign w:val="baseline"/>
          <w:sz w:val="24.0"/>
          <w:rFonts w:ascii="Times New Roman"/>
          <w:color w:val="000000"/>
        </w:rPr>
        <w:t xml:space="preserve">la </w:t>
      </w:r>
      <w:r>
        <w:rPr>
          <w:b w:val="1"/>
          <w:i w:val="0"/>
          <w:vertAlign w:val="baseline"/>
          <w:sz w:val="24.0"/>
          <w:rFonts w:ascii="Times New Roman"/>
          <w:color w:val="000000"/>
        </w:rPr>
        <w:t xml:space="preserve">Fondation </w:t>
      </w:r>
      <w:r>
        <w:rPr>
          <w:b w:val="1"/>
          <w:i w:val="0"/>
          <w:vertAlign w:val="baseline"/>
          <w:sz w:val="24.0"/>
          <w:rFonts w:ascii="Times New Roman"/>
          <w:color w:val="000000"/>
        </w:rPr>
        <w:t xml:space="preserve">STROMME </w:t>
      </w:r>
      <w:r>
        <w:rPr>
          <w:b w:val="1"/>
          <w:i w:val="0"/>
          <w:vertAlign w:val="baseline"/>
          <w:sz w:val="24.0"/>
          <w:rFonts w:ascii="Times New Roman"/>
          <w:color w:val="000000"/>
        </w:rPr>
        <w:t xml:space="preserve">à </w:t>
      </w:r>
      <w:r>
        <w:rPr>
          <w:b w:val="1"/>
          <w:i w:val="0"/>
          <w:vertAlign w:val="baseline"/>
          <w:sz w:val="24.0"/>
          <w:rFonts w:ascii="Times New Roman"/>
          <w:color w:val="000000"/>
        </w:rPr>
        <w:t xml:space="preserve">Bamako </w:t>
      </w:r>
    </w:p>
    <w:p>
      <w:pPr>
        <w:tabs>
          <w:tab w:val="right" w:pos="9000"/>
        </w:tabs>
        <w:spacing w:before="240"/>
        <w:rPr>
          <w:b w:val="1"/>
          <w:sz w:val="24.0"/>
          <w:szCs w:val="24.0"/>
          <w:rFonts w:ascii="Times New Roman"/>
          <w:color w:val="000000"/>
          <w:lang w:val="fr-fr"/>
        </w:rPr>
      </w:pPr>
      <w:r>
        <w:rPr>
          <w:b w:val="1"/>
          <w:sz w:val="24.0"/>
          <w:szCs w:val="24.0"/>
          <w:rFonts w:ascii="Times New Roman"/>
          <w:color w:val="000000"/>
          <w:lang w:val="fr-fr"/>
        </w:rPr>
        <w:t>M</w:t>
      </w:r>
      <w:r>
        <w:rPr>
          <w:b w:val="1"/>
          <w:sz w:val="24.0"/>
          <w:szCs w:val="24.0"/>
          <w:rFonts w:ascii="Times New Roman"/>
          <w:color w:val="000000"/>
          <w:lang w:val="fr-fr"/>
        </w:rPr>
        <w:t>ars 2019 :</w:t>
      </w:r>
      <w:r>
        <w:rPr>
          <w:b w:val="1"/>
          <w:sz w:val="24.0"/>
          <w:szCs w:val="24.0"/>
          <w:rFonts w:ascii="Times New Roman"/>
          <w:color w:val="000000"/>
          <w:lang w:val="fr-fr"/>
        </w:rPr>
        <w:t xml:space="preserve"> </w:t>
      </w:r>
      <w:r>
        <w:rPr>
          <w:sz w:val="24.0"/>
          <w:szCs w:val="24.0"/>
          <w:rFonts w:ascii="Times New Roman"/>
          <w:color w:val="000000"/>
          <w:lang w:val="fr-fr"/>
        </w:rPr>
        <w:t xml:space="preserve">Participation a  </w:t>
      </w:r>
      <w:r>
        <w:rPr>
          <w:sz w:val="24.0"/>
          <w:szCs w:val="24.0"/>
          <w:rFonts w:ascii="Times New Roman"/>
          <w:color w:val="000000"/>
          <w:lang w:val="fr-fr"/>
        </w:rPr>
        <w:t>« </w:t>
      </w:r>
      <w:r>
        <w:rPr>
          <w:b w:val="1"/>
          <w:sz w:val="24.0"/>
          <w:szCs w:val="24.0"/>
          <w:rFonts w:ascii="Times New Roman"/>
          <w:color w:val="000000"/>
          <w:lang w:val="fr-fr"/>
        </w:rPr>
        <w:t>L’Atelier sur les outils de planification, Suivi Evaluation, Redevabilité et Apprentissage du plan Stra</w:t>
      </w:r>
      <w:r>
        <w:rPr>
          <w:b w:val="1"/>
          <w:sz w:val="24.0"/>
          <w:szCs w:val="24.0"/>
          <w:rFonts w:ascii="Times New Roman"/>
          <w:color w:val="000000"/>
          <w:lang w:val="fr-fr"/>
        </w:rPr>
        <w:t>tégique 2019- 2023 de la Fondation Stromme</w:t>
      </w:r>
      <w:r>
        <w:rPr>
          <w:sz w:val="24.0"/>
          <w:szCs w:val="24.0"/>
          <w:rFonts w:ascii="Times New Roman"/>
          <w:color w:val="000000"/>
          <w:lang w:val="fr-fr"/>
        </w:rPr>
        <w:t> »</w:t>
      </w:r>
    </w:p>
    <w:p>
      <w:pPr>
        <w:tabs>
          <w:tab w:val="right" w:pos="9000"/>
        </w:tabs>
        <w:spacing w:before="240"/>
        <w:rPr>
          <w:b w:val="1"/>
          <w:sz w:val="24.0"/>
          <w:szCs w:val="24.0"/>
          <w:rFonts w:ascii="Times New Roman"/>
          <w:color w:val="000000"/>
          <w:lang w:val="fr-fr"/>
        </w:rPr>
      </w:pPr>
      <w:r>
        <w:rPr>
          <w:b w:val="1"/>
          <w:sz w:val="24.0"/>
          <w:szCs w:val="24.0"/>
          <w:rFonts w:ascii="Times New Roman"/>
          <w:color w:val="000000"/>
          <w:lang w:val="fr-fr"/>
        </w:rPr>
        <w:t xml:space="preserve">Mars 2019 : Recyclage 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à la formation sur </w:t>
      </w:r>
      <w:r>
        <w:rPr>
          <w:sz w:val="24.0"/>
          <w:szCs w:val="24.0"/>
          <w:rFonts w:ascii="Times New Roman"/>
          <w:rFonts w:eastAsia="Calibri"/>
          <w:lang w:val="fr-fr"/>
        </w:rPr>
        <w:t>la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 module </w:t>
      </w:r>
      <w:r>
        <w:rPr>
          <w:b w:val="1"/>
          <w:sz w:val="24.0"/>
          <w:szCs w:val="24.0"/>
          <w:rFonts w:ascii="Times New Roman"/>
          <w:rFonts w:eastAsia="Calibri"/>
          <w:lang w:val="fr-fr"/>
        </w:rPr>
        <w:t>« Mieux Réussir son AGR »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 avec la (Fondation Stromme).</w:t>
      </w:r>
    </w:p>
    <w:p>
      <w:pPr>
        <w:tabs>
          <w:tab w:val="right" w:pos="9000"/>
        </w:tabs>
        <w:spacing w:before="240"/>
        <w:rPr>
          <w:b w:val="1"/>
          <w:sz w:val="24.0"/>
          <w:szCs w:val="24.0"/>
          <w:rFonts w:ascii="Times New Roman"/>
          <w:color w:val="000000"/>
          <w:lang w:val="fr-fr"/>
        </w:rPr>
      </w:pPr>
      <w:r>
        <w:rPr>
          <w:b w:val="1"/>
          <w:sz w:val="24.0"/>
          <w:szCs w:val="24.0"/>
          <w:rFonts w:ascii="Times New Roman"/>
          <w:color w:val="000000"/>
          <w:lang w:val="fr-fr"/>
        </w:rPr>
        <w:t xml:space="preserve">Mars 2019 : Recyclage  </w:t>
      </w:r>
      <w:r>
        <w:rPr>
          <w:sz w:val="24.0"/>
          <w:szCs w:val="24.0"/>
          <w:rFonts w:ascii="Times New Roman"/>
          <w:rFonts w:eastAsia="Calibri"/>
          <w:lang w:val="fr-fr"/>
        </w:rPr>
        <w:t>à la formation sur la Création des Groupes d’épargnes en Afrique de l’Ouest avec la (Fondation Stromme).</w:t>
      </w:r>
    </w:p>
    <w:p>
      <w:pPr>
        <w:tabs>
          <w:tab w:val="right" w:pos="9000"/>
        </w:tabs>
        <w:spacing w:before="240"/>
        <w:rPr>
          <w:b w:val="1"/>
          <w:sz w:val="24.0"/>
          <w:szCs w:val="24.0"/>
          <w:rFonts w:ascii="Times New Roman"/>
          <w:color w:val="000000"/>
          <w:lang w:val="fr-fr"/>
        </w:rPr>
      </w:pPr>
      <w:r>
        <w:rPr>
          <w:b w:val="1"/>
          <w:sz w:val="24.0"/>
          <w:szCs w:val="24.0"/>
          <w:rFonts w:ascii="Times New Roman"/>
          <w:color w:val="000000"/>
          <w:lang w:val="fr-fr"/>
        </w:rPr>
        <w:t>Avril  2018</w:t>
      </w:r>
      <w:r>
        <w:rPr>
          <w:b w:val="1"/>
          <w:sz w:val="24.0"/>
          <w:szCs w:val="24.0"/>
          <w:rFonts w:ascii="Times New Roman"/>
          <w:color w:val="000000"/>
          <w:lang w:val="fr-fr"/>
        </w:rPr>
        <w:t> </w:t>
      </w:r>
      <w:r>
        <w:rPr>
          <w:b w:val="1"/>
          <w:sz w:val="24.0"/>
          <w:szCs w:val="24.0"/>
          <w:rFonts w:ascii="Times New Roman"/>
          <w:color w:val="000000"/>
          <w:lang w:val="fr-fr"/>
        </w:rPr>
        <w:t xml:space="preserve">: </w:t>
      </w:r>
      <w:r>
        <w:rPr>
          <w:sz w:val="24.0"/>
          <w:szCs w:val="24.0"/>
          <w:rFonts w:ascii="Times New Roman"/>
          <w:color w:val="000000"/>
          <w:lang w:val="fr-fr"/>
        </w:rPr>
        <w:t xml:space="preserve">Participation </w:t>
      </w:r>
      <w:r>
        <w:rPr>
          <w:sz w:val="24.0"/>
          <w:szCs w:val="24.0"/>
          <w:rFonts w:ascii="Times New Roman"/>
          <w:color w:val="000000"/>
          <w:lang w:val="fr-fr"/>
        </w:rPr>
        <w:t>a</w:t>
      </w:r>
      <w:r>
        <w:rPr>
          <w:sz w:val="24.0"/>
          <w:szCs w:val="24.0"/>
          <w:rFonts w:ascii="Times New Roman"/>
          <w:color w:val="000000"/>
          <w:lang w:val="fr-fr"/>
        </w:rPr>
        <w:t xml:space="preserve"> la formation sur  « </w:t>
      </w:r>
      <w:r>
        <w:rPr>
          <w:b w:val="1"/>
          <w:sz w:val="24.0"/>
          <w:szCs w:val="24.0"/>
          <w:rFonts w:ascii="Times New Roman"/>
          <w:color w:val="000000"/>
          <w:lang w:val="fr-fr"/>
        </w:rPr>
        <w:t>La mise en place des Associations de Groupe EPC </w:t>
      </w:r>
      <w:r>
        <w:rPr>
          <w:sz w:val="24.0"/>
          <w:szCs w:val="24.0"/>
          <w:rFonts w:ascii="Times New Roman"/>
          <w:color w:val="000000"/>
          <w:lang w:val="fr-fr"/>
        </w:rPr>
        <w:t>»</w:t>
      </w:r>
    </w:p>
    <w:p>
      <w:pPr>
        <w:tabs>
          <w:tab w:val="right" w:pos="9000"/>
        </w:tabs>
        <w:spacing w:before="240"/>
        <w:rPr>
          <w:b w:val="1"/>
          <w:sz w:val="24.0"/>
          <w:szCs w:val="24.0"/>
          <w:rFonts w:ascii="Times New Roman"/>
          <w:color w:val="000000"/>
          <w:lang w:val="fr-fr"/>
        </w:rPr>
      </w:pPr>
      <w:r>
        <w:rPr>
          <w:b w:val="1"/>
          <w:sz w:val="24.0"/>
          <w:szCs w:val="24.0"/>
          <w:rFonts w:ascii="Times New Roman"/>
          <w:color w:val="000000"/>
          <w:lang w:val="fr-fr"/>
        </w:rPr>
        <w:t xml:space="preserve">Novembre 2016: </w:t>
      </w:r>
      <w:r>
        <w:rPr>
          <w:sz w:val="24.0"/>
          <w:szCs w:val="24.0"/>
          <w:rFonts w:ascii="Times New Roman"/>
          <w:color w:val="000000"/>
          <w:lang w:val="fr-fr"/>
        </w:rPr>
        <w:t xml:space="preserve">Participation a la formation sur </w:t>
      </w:r>
      <w:r>
        <w:rPr>
          <w:b w:val="1"/>
          <w:sz w:val="24.0"/>
          <w:szCs w:val="24.0"/>
          <w:rFonts w:ascii="Times New Roman"/>
          <w:color w:val="000000"/>
          <w:lang w:val="fr-fr"/>
        </w:rPr>
        <w:t>&lt;&lt; Approche Basée sur les Droits&gt;&gt;</w:t>
      </w:r>
    </w:p>
    <w:p>
      <w:pPr>
        <w:tabs>
          <w:tab w:val="right" w:pos="9000"/>
        </w:tabs>
        <w:spacing w:before="240"/>
        <w:rPr>
          <w:b w:val="1"/>
          <w:sz w:val="24.0"/>
          <w:szCs w:val="24.0"/>
          <w:rFonts w:ascii="Times New Roman"/>
          <w:color w:val="000000"/>
          <w:lang w:val="fr-fr"/>
        </w:rPr>
      </w:pPr>
      <w:r>
        <w:rPr>
          <w:b w:val="1"/>
          <w:sz w:val="24.0"/>
          <w:szCs w:val="24.0"/>
          <w:rFonts w:ascii="Times New Roman"/>
          <w:color w:val="000000"/>
          <w:lang w:val="fr-fr"/>
        </w:rPr>
        <w:t xml:space="preserve">Octobre 2016: </w:t>
      </w:r>
      <w:r>
        <w:rPr>
          <w:sz w:val="24.0"/>
          <w:szCs w:val="24.0"/>
          <w:rFonts w:ascii="Times New Roman"/>
          <w:color w:val="000000"/>
          <w:lang w:val="fr-fr"/>
        </w:rPr>
        <w:t xml:space="preserve">participation </w:t>
      </w:r>
      <w:r>
        <w:rPr>
          <w:sz w:val="24.0"/>
          <w:szCs w:val="24.0"/>
          <w:rFonts w:ascii="Times New Roman"/>
          <w:color w:val="000000"/>
          <w:lang w:val="fr-fr"/>
        </w:rPr>
        <w:t>a</w:t>
      </w:r>
      <w:r>
        <w:rPr>
          <w:sz w:val="24.0"/>
          <w:szCs w:val="24.0"/>
          <w:rFonts w:ascii="Times New Roman"/>
          <w:color w:val="000000"/>
          <w:lang w:val="fr-fr"/>
        </w:rPr>
        <w:t xml:space="preserve"> la formation des formateur</w:t>
      </w:r>
      <w:r>
        <w:rPr>
          <w:sz w:val="24.0"/>
          <w:szCs w:val="24.0"/>
          <w:rFonts w:ascii="Times New Roman"/>
          <w:color w:val="000000"/>
          <w:lang w:val="fr-fr"/>
        </w:rPr>
        <w:t>s</w:t>
      </w:r>
      <w:r>
        <w:rPr>
          <w:sz w:val="24.0"/>
          <w:szCs w:val="24.0"/>
          <w:rFonts w:ascii="Times New Roman"/>
          <w:color w:val="000000"/>
          <w:lang w:val="fr-fr"/>
        </w:rPr>
        <w:t xml:space="preserve"> sur les modules</w:t>
      </w:r>
      <w:r>
        <w:rPr>
          <w:b w:val="1"/>
          <w:sz w:val="24.0"/>
          <w:szCs w:val="24.0"/>
          <w:rFonts w:ascii="Times New Roman"/>
          <w:color w:val="000000"/>
          <w:lang w:val="fr-fr"/>
        </w:rPr>
        <w:t xml:space="preserve"> &lt;&lt;Affronter le paludisme dans notre communauté, Citoyenneté Droit et Devoir des Femmes&gt;&gt;</w:t>
      </w:r>
    </w:p>
    <w:p>
      <w:pPr>
        <w:tabs>
          <w:tab w:val="right" w:pos="9000"/>
        </w:tabs>
        <w:spacing w:before="240"/>
        <w:rPr>
          <w:sz w:val="24.0"/>
          <w:szCs w:val="24.0"/>
          <w:rFonts w:ascii="Times New Roman"/>
          <w:lang w:val="fr-fr"/>
        </w:rPr>
      </w:pPr>
      <w:r>
        <w:rPr>
          <w:b w:val="1"/>
          <w:i w:val="1"/>
          <w:sz w:val="24.0"/>
          <w:szCs w:val="24.0"/>
          <w:rFonts w:ascii="Times New Roman"/>
          <w:rFonts w:eastAsia="Calibri"/>
          <w:lang w:val="fr-fr"/>
        </w:rPr>
        <w:t>Décembre 2015 :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 Participation à la formation sur </w:t>
      </w:r>
      <w:r>
        <w:rPr>
          <w:sz w:val="24.0"/>
          <w:szCs w:val="24.0"/>
          <w:rFonts w:ascii="Times New Roman"/>
          <w:rFonts w:eastAsia="Calibri"/>
          <w:lang w:val="fr-fr"/>
        </w:rPr>
        <w:t>la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 module </w:t>
      </w:r>
      <w:r>
        <w:rPr>
          <w:b w:val="1"/>
          <w:sz w:val="24.0"/>
          <w:szCs w:val="24.0"/>
          <w:rFonts w:ascii="Times New Roman"/>
          <w:rFonts w:eastAsia="Calibri"/>
          <w:lang w:val="fr-fr"/>
        </w:rPr>
        <w:t>« Mieux Réussir son AGR »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 avec la (Fondation Stromme).</w:t>
      </w:r>
    </w:p>
    <w:p>
      <w:pPr>
        <w:tabs>
          <w:tab w:val="right" w:pos="9000"/>
        </w:tabs>
        <w:spacing w:before="240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F</w:t>
      </w:r>
      <w:r>
        <w:rPr>
          <w:b w:val="1"/>
          <w:sz w:val="24.0"/>
          <w:szCs w:val="24.0"/>
          <w:rFonts w:ascii="Times New Roman"/>
          <w:rFonts w:eastAsia="Calibri"/>
          <w:lang w:val="fr-fr"/>
        </w:rPr>
        <w:t>évrier 2015 </w:t>
      </w:r>
      <w:r>
        <w:rPr>
          <w:sz w:val="24.0"/>
          <w:szCs w:val="24.0"/>
          <w:rFonts w:ascii="Times New Roman"/>
          <w:rFonts w:eastAsia="Calibri"/>
          <w:lang w:val="fr-fr"/>
        </w:rPr>
        <w:t>: Participation à la formation sur la Réplication et renforcement des groupes d’épargne en Afrique de l’Ouest avec la (Fondation Stromme).</w:t>
      </w:r>
    </w:p>
    <w:p>
      <w:pPr>
        <w:tabs>
          <w:tab w:val="right" w:pos="9000"/>
        </w:tabs>
        <w:spacing w:before="240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 xml:space="preserve">Décembre 2014 : </w:t>
      </w:r>
      <w:r>
        <w:rPr>
          <w:sz w:val="24.0"/>
          <w:szCs w:val="24.0"/>
          <w:rFonts w:ascii="Times New Roman"/>
          <w:rFonts w:eastAsia="Calibri"/>
          <w:lang w:val="fr-fr"/>
        </w:rPr>
        <w:t>Participation à la formation des Leaders Locaux avec la Jeune Chambre Internationale (JCI) Sikasso.</w:t>
      </w:r>
    </w:p>
    <w:p>
      <w:pPr>
        <w:tabs>
          <w:tab w:val="right" w:pos="9000"/>
        </w:tabs>
        <w:spacing w:before="240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 xml:space="preserve">Décembre 2014 : </w:t>
      </w:r>
      <w:r>
        <w:rPr>
          <w:sz w:val="24.0"/>
          <w:szCs w:val="24.0"/>
          <w:rFonts w:ascii="Times New Roman"/>
          <w:rFonts w:eastAsia="Calibri"/>
          <w:lang w:val="fr-fr"/>
        </w:rPr>
        <w:t>Participation à la formation sur la maladie à Virus Ebola avec la Jeune Chambre Internationale (JCI) Sikasso.</w:t>
      </w:r>
    </w:p>
    <w:p>
      <w:pPr>
        <w:tabs>
          <w:tab w:val="right" w:pos="9000"/>
        </w:tabs>
        <w:spacing w:before="240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28 avril au 4 mai 2014 :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 Participation à la formation sur la Création des Groupes d’épargnes en Afrique de l’Ouest avec la (Fondation Stromme).</w:t>
      </w:r>
    </w:p>
    <w:p>
      <w:pPr>
        <w:tabs>
          <w:tab w:val="right" w:pos="9000"/>
        </w:tabs>
        <w:spacing w:before="240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 xml:space="preserve">Mars 2014 : </w:t>
      </w:r>
      <w:r>
        <w:rPr>
          <w:sz w:val="24.0"/>
          <w:szCs w:val="24.0"/>
          <w:rFonts w:ascii="Times New Roman"/>
          <w:rFonts w:eastAsia="Calibri"/>
          <w:lang w:val="fr-fr"/>
        </w:rPr>
        <w:t>Participation à la formation sur Comment Triompher dans un débat et Art Oratoire avec la Jeune Chambre Internationale (JCI) Sikasso.</w:t>
      </w:r>
    </w:p>
    <w:p>
      <w:pPr>
        <w:tabs>
          <w:tab w:val="right" w:pos="9000"/>
        </w:tabs>
        <w:spacing w:before="240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 xml:space="preserve">Mars 2014 : </w:t>
      </w:r>
      <w:r>
        <w:rPr>
          <w:sz w:val="24.0"/>
          <w:szCs w:val="24.0"/>
          <w:rFonts w:ascii="Times New Roman"/>
          <w:rFonts w:eastAsia="Calibri"/>
          <w:lang w:val="fr-fr"/>
        </w:rPr>
        <w:t>Participation à la formation sur la Prévention et la gestion des Conflits par la Jeune Chambre Internationale (JCI) Sikasso.</w:t>
      </w:r>
    </w:p>
    <w:p>
      <w:pPr>
        <w:tabs>
          <w:tab w:val="right" w:pos="9000"/>
        </w:tabs>
        <w:spacing w:before="240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Décembre 2013</w:t>
      </w:r>
      <w:r>
        <w:rPr>
          <w:sz w:val="24.0"/>
          <w:szCs w:val="24.0"/>
          <w:rFonts w:ascii="Times New Roman"/>
          <w:rFonts w:eastAsia="Calibri"/>
          <w:lang w:val="fr-fr"/>
        </w:rPr>
        <w:t> : Participation à la Formation des leaders locaux sanctionné par une attestation.</w:t>
      </w:r>
    </w:p>
    <w:p>
      <w:pPr>
        <w:tabs>
          <w:tab w:val="right" w:pos="9000"/>
        </w:tabs>
        <w:spacing w:before="240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06/12/ au 16/12/2010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 : Participation à la formation « CREE » crée votre entreprise sanctionnez par une attestation.   </w:t>
      </w:r>
    </w:p>
    <w:p>
      <w:pPr>
        <w:tabs>
          <w:tab w:val="right" w:pos="9000"/>
        </w:tabs>
        <w:spacing w:before="240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10/09 au 15/09/2010</w:t>
      </w:r>
      <w:r>
        <w:rPr>
          <w:sz w:val="24.0"/>
          <w:szCs w:val="24.0"/>
          <w:rFonts w:ascii="Times New Roman"/>
          <w:rFonts w:eastAsia="Calibri"/>
          <w:lang w:val="fr-fr"/>
        </w:rPr>
        <w:t> : Formation en Technique d’Animation.</w:t>
      </w:r>
    </w:p>
    <w:p>
      <w:pPr>
        <w:tabs>
          <w:tab w:val="right" w:pos="9000"/>
        </w:tabs>
        <w:spacing w:before="240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02/02 au 31/03/2009</w:t>
      </w:r>
      <w:r>
        <w:rPr>
          <w:sz w:val="24.0"/>
          <w:szCs w:val="24.0"/>
          <w:rFonts w:ascii="Times New Roman"/>
          <w:rFonts w:eastAsia="Calibri"/>
          <w:lang w:val="fr-fr"/>
        </w:rPr>
        <w:t> : Stage à la Direction Régionale du Budget de Sikasso.</w:t>
      </w:r>
    </w:p>
    <w:p>
      <w:pPr>
        <w:tabs>
          <w:tab w:val="right" w:pos="9000"/>
        </w:tabs>
        <w:spacing w:before="240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01/03 au 30/04/2008</w:t>
      </w:r>
      <w:r>
        <w:rPr>
          <w:sz w:val="24.0"/>
          <w:szCs w:val="24.0"/>
          <w:rFonts w:ascii="Times New Roman"/>
          <w:rFonts w:eastAsia="Calibri"/>
          <w:lang w:val="fr-fr"/>
        </w:rPr>
        <w:t xml:space="preserve"> : Formation en Informatique au Promo Informatique Sikasso sur les logiciels : World, Excel et Internet. </w:t>
      </w:r>
    </w:p>
    <w:p>
      <w:pPr>
        <w:jc w:val="center"/>
        <w:tabs>
          <w:tab w:val="right" w:pos="9000"/>
        </w:tabs>
        <w:spacing w:before="120"/>
        <w:ind w:left="284" w:hanging="284"/>
        <w:rPr>
          <w:rFonts w:ascii="Times New Roman"/>
          <w:lang w:val="fr-fr"/>
        </w:rPr>
      </w:pPr>
      <w:r>
        <w:rPr>
          <w:b w:val="1"/>
          <w:rFonts w:ascii="Times New Roman"/>
          <w:rFonts w:eastAsia="Calibri"/>
          <w:highlight w:val="lightGray"/>
          <w:lang w:val="fr-fr"/>
        </w:rPr>
        <w:t>V-CONNAISSANCENT EN INFORMATIQUE</w:t>
      </w:r>
    </w:p>
    <w:p>
      <w:pPr>
        <w:jc w:val="center"/>
        <w:shd w:val="clear" w:color="auto" w:fill="FFFFFF"/>
        <w:rPr>
          <w:sz w:val="24.0"/>
          <w:szCs w:val="24.0"/>
          <w:rFonts w:ascii="Times New Roman"/>
          <w:lang w:val="fr-fr"/>
        </w:rPr>
      </w:pPr>
      <w:r>
        <w:rPr>
          <w:b w:val="1"/>
          <w:sz w:val="24.0"/>
          <w:szCs w:val="24.0"/>
          <w:rFonts w:ascii="Times New Roman"/>
          <w:rFonts w:eastAsia="Calibri"/>
          <w:lang w:val="fr-fr"/>
        </w:rPr>
        <w:t>Maîtrise de l'outil informatique avec l'Internet</w:t>
      </w:r>
    </w:p>
    <w:p>
      <w:pPr>
        <w:pStyle w:val="Style"/>
        <w:numPr>
          <w:ilvl w:val="0"/>
          <w:numId w:val="7"/>
        </w:numPr>
        <w:spacing w:before="91" w:line="230" w:lineRule="exact"/>
        <w:ind w:right="57"/>
        <w:rPr>
          <w:lang w:bidi="he-il"/>
        </w:rPr>
      </w:pPr>
      <w:r>
        <w:rPr>
          <w:b w:val="1"/>
          <w:lang w:bidi="he-il"/>
        </w:rPr>
        <w:t>Connaissance en Informatique</w:t>
      </w:r>
      <w:r>
        <w:rPr>
          <w:lang w:bidi="he-il"/>
        </w:rPr>
        <w:t xml:space="preserve">: (Windows, Word, Excel, Power point, </w:t>
      </w:r>
      <w:r>
        <w:rPr>
          <w:rStyle w:val="texto1"/>
          <w:sz w:val="24.0"/>
          <w:szCs w:val="24.0"/>
          <w:rFonts w:ascii="Times New Roman"/>
          <w:rFonts w:cs="Times New Roman"/>
          <w:rFonts w:hAnsi="Times New Roman"/>
        </w:rPr>
        <w:t xml:space="preserve">ODK </w:t>
      </w:r>
      <w:r>
        <w:rPr>
          <w:rStyle w:val="texto1"/>
          <w:sz w:val="24.0"/>
          <w:szCs w:val="24.0"/>
          <w:rFonts w:ascii="Times New Roman"/>
          <w:rFonts w:cs="Times New Roman"/>
          <w:rFonts w:hAnsi="Times New Roman"/>
        </w:rPr>
        <w:t xml:space="preserve"> collect</w:t>
      </w:r>
      <w:r>
        <w:rPr>
          <w:rStyle w:val="texto1"/>
          <w:sz w:val="24.0"/>
          <w:szCs w:val="24.0"/>
          <w:rFonts w:ascii="Times New Roman"/>
          <w:rFonts w:cs="Times New Roman"/>
          <w:rFonts w:hAnsi="Times New Roman"/>
        </w:rPr>
        <w:t>e</w:t>
      </w:r>
      <w:r>
        <w:rPr>
          <w:lang w:bidi="he-il"/>
        </w:rPr>
        <w:t xml:space="preserve"> …).</w:t>
      </w:r>
    </w:p>
    <w:p>
      <w:pPr>
        <w:jc w:val="center"/>
        <w:tabs>
          <w:tab w:val="right" w:pos="9000"/>
        </w:tabs>
        <w:spacing w:before="120"/>
        <w:ind w:left="284" w:hanging="284"/>
        <w:rPr>
          <w:b w:val="1"/>
          <w:i w:val="1"/>
          <w:rFonts w:ascii="Times New Roman"/>
          <w:rFonts w:eastAsia="Calibri"/>
          <w:shd w:val="clear" w:color="auto" w:fill="D9D9D9"/>
        </w:rPr>
      </w:pPr>
    </w:p>
    <w:p>
      <w:pPr>
        <w:jc w:val="center"/>
        <w:tabs>
          <w:tab w:val="right" w:pos="9000"/>
        </w:tabs>
        <w:spacing w:before="120"/>
        <w:ind w:left="284" w:hanging="284"/>
        <w:rPr>
          <w:b w:val="1"/>
          <w:i w:val="1"/>
          <w:rFonts w:ascii="Times New Roman"/>
          <w:rFonts w:eastAsia="Calibri"/>
          <w:shd w:val="clear" w:color="auto" w:fill="D9D9D9"/>
        </w:rPr>
      </w:pPr>
    </w:p>
    <w:p>
      <w:pPr>
        <w:jc w:val="center"/>
        <w:tabs>
          <w:tab w:val="right" w:pos="9000"/>
        </w:tabs>
        <w:spacing w:before="120"/>
        <w:ind w:left="284" w:hanging="284"/>
        <w:rPr>
          <w:b w:val="1"/>
          <w:i w:val="1"/>
          <w:rFonts w:ascii="Times New Roman"/>
          <w:rFonts w:eastAsia="Calibri"/>
          <w:shd w:val="clear" w:color="auto" w:fill="D9D9D9"/>
        </w:rPr>
      </w:pPr>
    </w:p>
    <w:p>
      <w:pPr>
        <w:jc w:val="center"/>
        <w:tabs>
          <w:tab w:val="right" w:pos="9000"/>
        </w:tabs>
        <w:spacing w:before="120"/>
        <w:ind w:left="284" w:hanging="284"/>
        <w:rPr>
          <w:rFonts w:ascii="Times New Roman"/>
        </w:rPr>
      </w:pPr>
      <w:r>
        <w:rPr>
          <w:b w:val="1"/>
          <w:i w:val="1"/>
          <w:rFonts w:ascii="Times New Roman"/>
          <w:rFonts w:eastAsia="Calibri"/>
          <w:shd w:val="clear" w:color="auto" w:fill="D9D9D9"/>
        </w:rPr>
        <w:t xml:space="preserve"> V-LANGUES</w:t>
      </w:r>
    </w:p>
    <w:tbl>
      <w:tblPr>
        <w:tblpPr/>
        <w:tblW w:w="0" w:type="auto"/>
        <w:tblBorders>
          <w:top w:val="single" w:sz="4" w:space="0" w:color="auto"/>
          <w:bottom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/>
        <w:tblLook w:val="4A0"/>
      </w:tblPr>
      <w:tblGrid>
        <w:gridCol w:w="2160"/>
        <w:gridCol w:w="2160"/>
        <w:gridCol w:w="2160"/>
        <w:gridCol w:w="2160"/>
      </w:tblGrid>
      <w:tr>
        <w:tc>
          <w:tcPr>
            <w:tcW w:w="2160" w:type="dxa"/>
            <w:tcBorders/>
            <w:vAlign w:val="top"/>
          </w:tcPr>
          <w:p>
            <w:pPr>
              <w:jc w:val="center"/>
              <w:rPr>
                <w:b w:val="1"/>
                <w:sz w:val="24.0"/>
                <w:szCs w:val="24.0"/>
                <w:rFonts w:ascii="Times New Roman"/>
                <w:color w:val="000000"/>
              </w:rPr>
            </w:pPr>
            <w:r>
              <w:rPr>
                <w:b w:val="1"/>
                <w:sz w:val="24.0"/>
                <w:szCs w:val="24.0"/>
                <w:rFonts w:ascii="Times New Roman"/>
                <w:color w:val="000000"/>
              </w:rPr>
              <w:t>Langues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ind w:firstLine="709"/>
              <w:rPr>
                <w:b w:val="1"/>
                <w:sz w:val="24.0"/>
                <w:szCs w:val="24.0"/>
                <w:rFonts w:ascii="Times New Roman"/>
              </w:rPr>
            </w:pPr>
            <w:r>
              <w:rPr>
                <w:b w:val="1"/>
                <w:sz w:val="24.0"/>
                <w:szCs w:val="24.0"/>
                <w:rFonts w:ascii="Times New Roman"/>
              </w:rPr>
              <w:t>Parlées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b w:val="1"/>
                <w:sz w:val="24.0"/>
                <w:szCs w:val="24.0"/>
                <w:rFonts w:ascii="Times New Roman"/>
              </w:rPr>
            </w:pPr>
            <w:r>
              <w:rPr>
                <w:b w:val="1"/>
                <w:sz w:val="24.0"/>
                <w:szCs w:val="24.0"/>
                <w:rFonts w:ascii="Times New Roman"/>
              </w:rPr>
              <w:t>Lues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b w:val="1"/>
                <w:sz w:val="24.0"/>
                <w:szCs w:val="24.0"/>
                <w:rFonts w:ascii="Times New Roman"/>
              </w:rPr>
            </w:pPr>
            <w:r>
              <w:rPr>
                <w:b w:val="1"/>
                <w:sz w:val="24.0"/>
                <w:szCs w:val="24.0"/>
                <w:rFonts w:ascii="Times New Roman"/>
              </w:rPr>
              <w:t>Écrites</w:t>
            </w:r>
          </w:p>
        </w:tc>
      </w:tr>
      <w:tr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Français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Trés bien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Trés bien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Trés bien</w:t>
            </w:r>
          </w:p>
        </w:tc>
      </w:tr>
      <w:tr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Anglais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Passable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Passable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Passable</w:t>
            </w:r>
          </w:p>
        </w:tc>
      </w:tr>
      <w:tr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Minianka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Excellent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Trés bien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Trés bien</w:t>
            </w:r>
          </w:p>
        </w:tc>
      </w:tr>
      <w:tr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Bambara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Excellent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Trés bien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Trés bien</w:t>
            </w:r>
          </w:p>
        </w:tc>
      </w:tr>
      <w:tr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Senoufo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Bien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Bien</w:t>
            </w:r>
          </w:p>
        </w:tc>
        <w:tc>
          <w:tcPr>
            <w:tcW w:w="2160" w:type="dxa"/>
            <w:tcBorders/>
            <w:vAlign w:val="top"/>
          </w:tcPr>
          <w:p>
            <w:pPr>
              <w:jc w:val="center"/>
              <w:rPr>
                <w:sz w:val="24.0"/>
                <w:szCs w:val="24.0"/>
                <w:rFonts w:ascii="Times New Roman"/>
              </w:rPr>
            </w:pPr>
            <w:r>
              <w:rPr>
                <w:sz w:val="24.0"/>
                <w:szCs w:val="24.0"/>
                <w:rFonts w:ascii="Times New Roman"/>
              </w:rPr>
              <w:t>Bien</w:t>
            </w:r>
          </w:p>
        </w:tc>
      </w:tr>
    </w:tbl>
    <w:p>
      <w:pPr>
        <w:jc w:val="center"/>
        <w:tabs>
          <w:tab w:val="right" w:pos="9000"/>
        </w:tabs>
        <w:spacing w:before="120"/>
        <w:ind w:left="284" w:hanging="284"/>
        <w:rPr>
          <w:b w:val="1"/>
          <w:i w:val="1"/>
          <w:rFonts w:ascii="Times New Roman"/>
          <w:color w:val="000000"/>
          <w:highlight w:val="white"/>
          <w:lang w:val="fr-fr"/>
        </w:rPr>
      </w:pPr>
      <w:r>
        <w:rPr>
          <w:b w:val="1"/>
          <w:i w:val="1"/>
          <w:rFonts w:ascii="Times New Roman"/>
          <w:color w:val="000000"/>
          <w:rFonts w:eastAsia="Calibri"/>
          <w:highlight w:val="lightGray"/>
          <w:lang w:val="fr-fr"/>
        </w:rPr>
        <w:t>VI-Loisirs</w:t>
      </w:r>
    </w:p>
    <w:p>
      <w:pPr>
        <w:jc w:val="center"/>
        <w:tabs>
          <w:tab w:val="right" w:pos="9000"/>
        </w:tabs>
        <w:spacing w:before="120"/>
        <w:ind w:left="284" w:hanging="284"/>
        <w:rPr>
          <w:sz w:val="24.0"/>
          <w:szCs w:val="24.0"/>
          <w:rFonts w:ascii="Times New Roman"/>
          <w:lang w:val="fr-fr"/>
        </w:rPr>
      </w:pPr>
      <w:r>
        <w:rPr>
          <w:b w:val="1"/>
          <w:i w:val="1"/>
          <w:sz w:val="24.0"/>
          <w:szCs w:val="24.0"/>
          <w:rFonts w:ascii="Times New Roman"/>
          <w:rFonts w:eastAsia="Calibri"/>
          <w:lang w:val="fr-fr"/>
        </w:rPr>
        <w:t>Lecture, Travail en groupe, surfez sur le net</w:t>
      </w:r>
    </w:p>
    <w:p>
      <w:pPr>
        <w:jc w:val="both"/>
        <w:tabs>
          <w:tab w:val="left" w:pos="6120"/>
          <w:tab w:val="right" w:pos="6840"/>
          <w:tab w:val="right" w:pos="9000"/>
        </w:tabs>
        <w:rPr>
          <w:rFonts w:ascii="Times New Roman"/>
          <w:lang w:val="fr-fr"/>
        </w:rPr>
      </w:pPr>
      <w:r>
        <w:rPr>
          <w:rFonts w:ascii="Times New Roman"/>
          <w:rFonts w:eastAsia="Calibri"/>
          <w:lang w:val="fr-fr"/>
        </w:rPr>
        <w:tab/>
      </w:r>
      <w:r>
        <w:rPr>
          <w:b w:val="1"/>
          <w:rFonts w:ascii="Times New Roman"/>
          <w:rFonts w:eastAsia="Calibri"/>
          <w:lang w:val="fr-fr"/>
        </w:rPr>
        <w:tab/>
      </w:r>
    </w:p>
    <w:p>
      <w:pPr>
        <w:jc w:val="right"/>
        <w:tabs>
          <w:tab w:val="left" w:pos="6120"/>
          <w:tab w:val="right" w:pos="6840"/>
          <w:tab w:val="right" w:pos="9000"/>
        </w:tabs>
        <w:rPr>
          <w:rFonts w:ascii="Times New Roman"/>
          <w:lang w:val="fr-fr"/>
        </w:rPr>
      </w:pPr>
      <w:r>
        <w:rPr>
          <w:rFonts w:ascii="Times New Roman"/>
          <w:rFonts w:eastAsia="Calibri"/>
          <w:lang w:val="fr-fr"/>
        </w:rPr>
        <w:t xml:space="preserve">Sikasso, le </w:t>
      </w:r>
      <w:r>
        <w:rPr>
          <w:rFonts w:ascii="Times New Roman"/>
          <w:rFonts w:eastAsia="Calibri"/>
          <w:lang w:val="fr-fr"/>
        </w:rPr>
        <w:t>1</w:t>
      </w:r>
      <w:r>
        <w:rPr>
          <w:rFonts w:ascii="Times New Roman"/>
          <w:rFonts w:eastAsia="Calibri"/>
          <w:lang w:val="fr-fr"/>
        </w:rPr>
        <w:t>2</w:t>
      </w:r>
      <w:r>
        <w:rPr>
          <w:rFonts w:ascii="Times New Roman"/>
          <w:rFonts w:eastAsia="Calibri"/>
          <w:lang w:val="fr-fr"/>
        </w:rPr>
        <w:t xml:space="preserve"> </w:t>
      </w:r>
      <w:r>
        <w:rPr>
          <w:rFonts w:ascii="Times New Roman"/>
          <w:rFonts w:eastAsia="Calibri"/>
          <w:lang w:val="fr-fr"/>
        </w:rPr>
        <w:t xml:space="preserve">Décembre </w:t>
      </w:r>
      <w:r>
        <w:rPr>
          <w:rFonts w:ascii="Times New Roman"/>
          <w:rFonts w:eastAsia="Calibri"/>
          <w:lang w:val="fr-fr"/>
        </w:rPr>
        <w:t>re  2020</w:t>
      </w:r>
    </w:p>
    <w:p>
      <w:pPr>
        <w:jc w:val="right"/>
        <w:tabs>
          <w:tab w:val="left" w:pos="6120"/>
          <w:tab w:val="right" w:pos="6840"/>
          <w:tab w:val="right" w:pos="9000"/>
        </w:tabs>
        <w:rPr>
          <w:b w:val="0"/>
          <w:i w:val="0"/>
          <w:vertAlign w:val="baseline"/>
          <w:sz w:val="22.0"/>
          <w:rFonts w:ascii="Times New Roman"/>
          <w:color w:val="000000"/>
        </w:rPr>
      </w:pPr>
      <w:r>
        <w:rPr>
          <w:rFonts w:ascii="Times New Roman"/>
          <w:rFonts w:eastAsia="Calibri"/>
        </w:rPr>
      </w:r>
    </w:p>
    <w:p>
      <w:pPr>
        <w:jc w:val="right"/>
        <w:tabs>
          <w:tab w:val="left" w:pos="6120"/>
          <w:tab w:val="right" w:pos="6840"/>
          <w:tab w:val="right" w:pos="9000"/>
        </w:tabs>
        <w:rPr>
          <w:rFonts w:ascii="Times New Roman"/>
          <w:lang w:val="fr-fr"/>
        </w:rPr>
      </w:pPr>
      <w:r>
        <w:rPr>
          <w:rFonts w:ascii="Times New Roman"/>
          <w:rFonts w:eastAsia="Calibri"/>
        </w:rPr>
      </w:r>
    </w:p>
    <w:p>
      <w:pPr>
        <w:jc w:val="right"/>
        <w:tabs>
          <w:tab w:val="left" w:pos="6120"/>
          <w:tab w:val="right" w:pos="6840"/>
          <w:tab w:val="right" w:pos="9000"/>
        </w:tabs>
        <w:rPr>
          <w:rFonts w:ascii="Times New Roman"/>
          <w:lang w:val="fr-fr"/>
        </w:rPr>
      </w:pPr>
      <w:r>
        <w:rPr>
          <w:b w:val="1"/>
          <w:rFonts w:ascii="Times New Roman"/>
          <w:rFonts w:eastAsia="Calibri"/>
          <w:lang w:val="fr-fr"/>
        </w:rPr>
        <w:t>Zoumana COULIBALY</w:t>
      </w:r>
    </w:p>
    <w:p>
      <w:pPr>
        <w:jc w:val="right"/>
        <w:tabs>
          <w:tab w:val="left" w:pos="6120"/>
          <w:tab w:val="right" w:pos="6840"/>
          <w:tab w:val="right" w:pos="9000"/>
        </w:tabs>
        <w:rPr>
          <w:b w:val="1"/>
          <w:i w:val="0"/>
          <w:vertAlign w:val="baseline"/>
          <w:sz w:val="22.0"/>
          <w:rFonts w:ascii="Times New Roman"/>
          <w:color w:val="000000"/>
        </w:rPr>
      </w:pPr>
      <w:r>
        <w:rPr>
          <w:b w:val="1"/>
          <w:rFonts w:ascii="Times New Roman"/>
          <w:rFonts w:eastAsia="Calibri"/>
        </w:rPr>
      </w:r>
    </w:p>
    <w:p>
      <w:pPr>
        <w:jc w:val="right"/>
        <w:tabs>
          <w:tab w:val="left" w:pos="6120"/>
          <w:tab w:val="right" w:pos="6840"/>
          <w:tab w:val="right" w:pos="9000"/>
        </w:tabs>
        <w:rPr>
          <w:b w:val="1"/>
          <w:i w:val="0"/>
          <w:vertAlign w:val="baseline"/>
          <w:sz w:val="22.0"/>
          <w:rFonts w:ascii="Times New Roman"/>
          <w:color w:val="000000"/>
        </w:rPr>
      </w:pPr>
      <w:r>
        <w:rPr>
          <w:b w:val="1"/>
          <w:rFonts w:ascii="Times New Roman"/>
          <w:rFonts w:eastAsia="Calibri"/>
        </w:rPr>
      </w:r>
    </w:p>
    <w:p>
      <w:pPr>
        <w:jc w:val="right"/>
        <w:tabs>
          <w:tab w:val="left" w:pos="6120"/>
          <w:tab w:val="right" w:pos="6840"/>
          <w:tab w:val="right" w:pos="9000"/>
        </w:tabs>
        <w:rPr>
          <w:rFonts w:ascii="Times New Roman"/>
          <w:lang w:val="fr-fr"/>
        </w:rPr>
      </w:pPr>
      <w:r>
        <w:rPr>
          <w:b w:val="0"/>
          <w:i w:val="0"/>
          <w:u w:val="none"/>
          <w:vertAlign w:val="baseline"/>
          <w:sz w:val="22.0"/>
          <w:szCs w:val="22.0"/>
          <w:rFonts w:ascii="Calibri"/>
          <w:color w:val="000000"/>
          <w:rFonts w:cs="Times New Roman"/>
          <w:rFonts w:eastAsia="Times New Roman"/>
          <w:rFonts w:hAnsi="Times New Roman"/>
          <w:shadow w:val="0"/>
        </w:rPr>
        <w:t>R</w:t>
      </w:r>
      <w:r>
        <w:rPr>
          <w:b w:val="0"/>
          <w:i w:val="0"/>
          <w:u w:val="none"/>
          <w:vertAlign w:val="baseline"/>
          <w:sz w:val="22.0"/>
          <w:szCs w:val="22.0"/>
          <w:rFonts w:ascii="Calibri"/>
          <w:color w:val="000000"/>
          <w:rFonts w:cs="Times New Roman"/>
          <w:rFonts w:eastAsia="Times New Roman"/>
          <w:rFonts w:hAnsi="Times New Roman"/>
          <w:shadow w:val="0"/>
        </w:rPr>
        <w:t>EFFERENCE DES TROIS PRECEDENTS SUPERVISEURS DIRECTE</w:t>
      </w:r>
    </w:p>
    <w:p>
      <w:r>
        <w:rPr>
          <w:b w:val="0"/>
          <w:i w:val="0"/>
          <w:vertAlign w:val="baseline"/>
          <w:sz w:val="22.0"/>
          <w:szCs w:val="22.0"/>
          <w:rFonts w:ascii="Calibri"/>
          <w:color w:val="000000"/>
        </w:rPr>
        <w:t>1- M. Alassane M TRAORE</w:t>
      </w:r>
    </w:p>
    <w:p>
      <w:r>
        <w:rPr>
          <w:b w:val="0"/>
          <w:i w:val="0"/>
          <w:vertAlign w:val="baseline"/>
          <w:sz w:val="22.0"/>
          <w:szCs w:val="22.0"/>
          <w:rFonts w:ascii="Calibri"/>
          <w:color w:val="000000"/>
        </w:rPr>
        <w:t xml:space="preserve">Coordinateur du programme EPC (Epargné Pour le Changement) ONG GRAADECOM Kadiolo </w:t>
      </w:r>
    </w:p>
    <w:p>
      <w:r>
        <w:rPr>
          <w:b w:val="0"/>
          <w:i w:val="0"/>
          <w:vertAlign w:val="baseline"/>
          <w:sz w:val="22.0"/>
          <w:szCs w:val="22.0"/>
          <w:rFonts w:ascii="Calibri"/>
          <w:color w:val="000000"/>
        </w:rPr>
        <w:t>C</w:t>
      </w:r>
      <w:r>
        <w:rPr>
          <w:b w:val="0"/>
          <w:i w:val="0"/>
          <w:vertAlign w:val="baseline"/>
          <w:sz w:val="22.0"/>
          <w:szCs w:val="22.0"/>
          <w:rFonts w:ascii="Calibri"/>
          <w:color w:val="000000"/>
        </w:rPr>
        <w:t>ell: 76 27 17 30/ 66 61 35 92</w:t>
      </w:r>
    </w:p>
    <w:p>
      <w:r>
        <w:rPr>
          <w:b w:val="0"/>
          <w:i w:val="0"/>
          <w:vertAlign w:val="baseline"/>
          <w:sz w:val="22.0"/>
          <w:szCs w:val="22.0"/>
          <w:rFonts w:ascii="Calibri"/>
          <w:color w:val="000000"/>
        </w:rPr>
        <w:t xml:space="preserve"> E-mail: alassanedogoni@gmail.com</w:t>
      </w:r>
    </w:p>
    <w:p>
      <w:r>
        <w:rPr>
          <w:b w:val="0"/>
          <w:i w:val="0"/>
          <w:vertAlign w:val="baseline"/>
          <w:sz w:val="22.0"/>
          <w:szCs w:val="22.0"/>
          <w:rFonts w:ascii="Calibri"/>
          <w:color w:val="000000"/>
        </w:rPr>
        <w:t>2- M. Gaoussou DOUMBIA :</w:t>
      </w:r>
    </w:p>
    <w:p>
      <w:r>
        <w:rPr>
          <w:b w:val="0"/>
          <w:i w:val="0"/>
          <w:vertAlign w:val="baseline"/>
          <w:sz w:val="22.0"/>
          <w:szCs w:val="22.0"/>
          <w:rFonts w:ascii="Calibri"/>
          <w:color w:val="000000"/>
        </w:rPr>
        <w:t xml:space="preserve">Chef de Département renforcement des capacités sur le programme Epargné Pour la Santé (EPS) à Health Mali Bamako. </w:t>
      </w:r>
    </w:p>
    <w:p>
      <w:r>
        <w:rPr>
          <w:b w:val="0"/>
          <w:i w:val="0"/>
          <w:vertAlign w:val="baseline"/>
          <w:sz w:val="22.0"/>
          <w:szCs w:val="22.0"/>
          <w:rFonts w:ascii="Calibri"/>
          <w:color w:val="000000"/>
        </w:rPr>
        <w:t xml:space="preserve">Cell : 76 20 37 61/ 66 20 37 61 </w:t>
      </w:r>
    </w:p>
    <w:p>
      <w:r>
        <w:rPr>
          <w:b w:val="0"/>
          <w:i w:val="0"/>
          <w:vertAlign w:val="baseline"/>
          <w:sz w:val="22.0"/>
          <w:szCs w:val="22.0"/>
          <w:rFonts w:ascii="Calibri"/>
          <w:color w:val="000000"/>
        </w:rPr>
        <w:t>E</w:t>
      </w:r>
      <w:r>
        <w:rPr>
          <w:b w:val="0"/>
          <w:i w:val="0"/>
          <w:vertAlign w:val="baseline"/>
          <w:sz w:val="22.0"/>
          <w:szCs w:val="22.0"/>
          <w:rFonts w:ascii="Calibri"/>
          <w:color w:val="000000"/>
        </w:rPr>
        <w:t>-mail : doumbiag28@gmail.com</w:t>
      </w:r>
    </w:p>
    <w:p>
      <w:r>
        <w:rPr>
          <w:sz w:val="22.0"/>
          <w:szCs w:val="22.0"/>
          <w:rFonts w:ascii="Calibri"/>
        </w:rPr>
        <w:t xml:space="preserve">3- </w:t>
      </w:r>
      <w:r>
        <w:rPr>
          <w:sz w:val="22.0"/>
          <w:szCs w:val="22.0"/>
          <w:rFonts w:ascii="Calibri"/>
        </w:rPr>
        <w:t xml:space="preserve">M. </w:t>
      </w:r>
      <w:r>
        <w:rPr>
          <w:sz w:val="22.0"/>
          <w:szCs w:val="22.0"/>
          <w:rFonts w:ascii="Calibri"/>
        </w:rPr>
        <w:t xml:space="preserve">Mohamed </w:t>
      </w:r>
      <w:r>
        <w:rPr>
          <w:sz w:val="22.0"/>
          <w:szCs w:val="22.0"/>
          <w:rFonts w:ascii="Calibri"/>
        </w:rPr>
        <w:t>BAGAYOKO</w:t>
      </w:r>
    </w:p>
    <w:p>
      <w:r>
        <w:rPr>
          <w:sz w:val="22.0"/>
          <w:szCs w:val="22.0"/>
          <w:rFonts w:ascii="Calibri"/>
        </w:rPr>
        <w:t xml:space="preserve"> </w:t>
      </w:r>
      <w:r>
        <w:rPr>
          <w:sz w:val="22.0"/>
          <w:szCs w:val="22.0"/>
          <w:rFonts w:ascii="Calibri"/>
        </w:rPr>
        <w:t xml:space="preserve">Administrateur </w:t>
      </w:r>
      <w:r>
        <w:rPr>
          <w:sz w:val="22.0"/>
          <w:szCs w:val="22.0"/>
          <w:rFonts w:ascii="Calibri"/>
        </w:rPr>
        <w:t xml:space="preserve">des </w:t>
      </w:r>
      <w:r>
        <w:rPr>
          <w:sz w:val="22.0"/>
          <w:szCs w:val="22.0"/>
          <w:rFonts w:ascii="Calibri"/>
        </w:rPr>
        <w:t xml:space="preserve">projets </w:t>
      </w:r>
      <w:r>
        <w:rPr>
          <w:sz w:val="22.0"/>
          <w:szCs w:val="22.0"/>
          <w:rFonts w:ascii="Calibri"/>
        </w:rPr>
        <w:t xml:space="preserve">GRAADECOM </w:t>
      </w:r>
      <w:r>
        <w:rPr>
          <w:sz w:val="22.0"/>
          <w:szCs w:val="22.0"/>
          <w:rFonts w:ascii="Calibri"/>
        </w:rPr>
        <w:t>Kadiolo</w:t>
      </w:r>
    </w:p>
    <w:p>
      <w:r>
        <w:rPr>
          <w:sz w:val="22.0"/>
          <w:szCs w:val="22.0"/>
          <w:rFonts w:ascii="Calibri"/>
        </w:rPr>
        <w:t>Cell:7</w:t>
      </w:r>
      <w:r>
        <w:rPr>
          <w:b w:val="0"/>
          <w:i w:val="0"/>
          <w:u w:val="none"/>
          <w:vertAlign w:val="baseline"/>
          <w:sz w:val="22.0"/>
          <w:szCs w:val="22.0"/>
          <w:rFonts w:ascii="Calibri"/>
          <w:color w:val="000000"/>
          <w:shadow w:val="0"/>
        </w:rPr>
        <w:t>7 6</w:t>
      </w:r>
      <w:r>
        <w:rPr>
          <w:b w:val="0"/>
          <w:i w:val="0"/>
          <w:u w:val="none"/>
          <w:vertAlign w:val="baseline"/>
          <w:sz w:val="22.0"/>
          <w:szCs w:val="22.0"/>
          <w:rFonts w:ascii="Calibri"/>
          <w:color w:val="000000"/>
          <w:shadow w:val="0"/>
        </w:rPr>
        <w:t>9 83 22/</w:t>
      </w:r>
      <w:r>
        <w:rPr>
          <w:b w:val="0"/>
          <w:i w:val="0"/>
          <w:u w:val="none"/>
          <w:vertAlign w:val="baseline"/>
          <w:sz w:val="22.0"/>
          <w:szCs w:val="22.0"/>
          <w:rFonts w:ascii="Calibri"/>
          <w:color w:val="000000"/>
          <w:shadow w:val="0"/>
        </w:rPr>
        <w:t>66</w:t>
      </w:r>
      <w:r>
        <w:rPr>
          <w:b w:val="0"/>
          <w:i w:val="0"/>
          <w:u w:val="none"/>
          <w:vertAlign w:val="baseline"/>
          <w:sz w:val="22.0"/>
          <w:szCs w:val="22.0"/>
          <w:rFonts w:ascii="Calibri"/>
          <w:color w:val="000000"/>
          <w:shadow w:val="0"/>
        </w:rPr>
        <w:t xml:space="preserve"> 51 06 80</w:t>
      </w:r>
    </w:p>
    <w:p>
      <w:r>
        <w:rPr>
          <w:b w:val="0"/>
          <w:i w:val="0"/>
          <w:u w:val="none"/>
          <w:vertAlign w:val="baseline"/>
          <w:sz w:val="22.0"/>
          <w:szCs w:val="22.0"/>
          <w:rFonts w:ascii="Calibri"/>
          <w:color w:val="000000"/>
          <w:shadow w:val="0"/>
        </w:rPr>
        <w:t xml:space="preserve">E-mail: </w:t>
      </w:r>
      <w:r>
        <w:rPr>
          <w:b w:val="0"/>
          <w:i w:val="0"/>
          <w:u w:val="none"/>
          <w:vertAlign w:val="baseline"/>
          <w:sz w:val="22.0"/>
          <w:szCs w:val="22.0"/>
          <w:rFonts w:ascii="Calibri"/>
          <w:color w:val="000000"/>
          <w:shadow w:val="0"/>
        </w:rPr>
        <w:t>bagayoko321@gmail.com</w:t>
      </w:r>
    </w:p>
    <w:sectPr>
      <w:pgSz w:w="12240" w:h="15840" w:orient="portrait"/>
      <w:pgMar w:bottom="709" w:top="993" w:right="1800" w:left="1800" w:header="720" w:footer="213" w:gutter="0"/>
      <w:cols w:sep="1" w:space="720" w:equalWidth="true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p14"/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notTrueType w:val="tru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notTrueType w:val="tru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notTrueType w:val="tru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notTrueType w:val="true"/>
    <w:sig w:usb0="E10002FF" w:usb1="4000ACFF" w:usb2="00000009" w:usb3="00000000" w:csb0="0000019F" w:csb1="00000000"/>
  </w:font>
  <w:font w:name="Arial Narrow">
    <w:panose1 w:val="020B0506020202030204"/>
    <w:charset w:val="00"/>
    <w:family w:val="auto"/>
    <w:pitch w:val="variable"/>
    <w:notTrueType w:val="tru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notTrueType w:val="true"/>
    <w:sig w:usb0="E00002FF" w:usb1="400004FF" w:usb2="00000000" w:usb3="00000000" w:csb0="0000019F" w:csb1="00000000"/>
  </w:font>
  <w:font w:name="Palace Script MT">
    <w:altName w:val="Zapfino"/>
    <w:charset w:val="00"/>
    <w:family w:val="script"/>
    <w:pitch w:val="variable"/>
    <w:notTrueType w:val="tru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notTrueType w:val="tru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notTrueType w:val="tru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notTrueType w:val="tru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p14"/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p14">
  <w:abstractNum w:abstractNumId="0">
    <w:multiLevelType w:val="hybridMultilevel"/>
    <w:lvl w:ilvl="0">
      <w:numFmt w:val="decimal"/>
      <w:lvlText w:val="%1"/>
      <w:lvlJc w:val="left"/>
      <w:start w:val="1"/>
      <w:pPr>
        <w:ind w:left="360" w:hanging="360"/>
      </w:pPr>
    </w:lvl>
    <w:lvl w:ilvl="1">
      <w:numFmt w:val="lowerLetter"/>
      <w:lvlText w:val="%2"/>
      <w:lvlJc w:val="left"/>
      <w:start w:val="1"/>
      <w:pPr>
        <w:ind w:left="720" w:hanging="360"/>
      </w:pPr>
    </w:lvl>
    <w:lvl w:ilvl="2">
      <w:numFmt w:val="lowerRoman"/>
      <w:lvlText w:val="%3"/>
      <w:lvlJc w:val="right"/>
      <w:start w:val="1"/>
      <w:pPr>
        <w:ind w:left="1080" w:hanging="180"/>
      </w:pPr>
    </w:lvl>
    <w:lvl w:ilvl="3">
      <w:numFmt w:val="decimal"/>
      <w:lvlText w:val="%4"/>
      <w:lvlJc w:val="left"/>
      <w:start w:val="1"/>
      <w:pPr>
        <w:ind w:left="1440" w:hanging="360"/>
      </w:pPr>
    </w:lvl>
    <w:lvl w:ilvl="4">
      <w:numFmt w:val="lowerLetter"/>
      <w:lvlText w:val="%5"/>
      <w:lvlJc w:val="left"/>
      <w:start w:val="1"/>
      <w:pPr>
        <w:ind w:left="1800" w:hanging="360"/>
      </w:pPr>
    </w:lvl>
    <w:lvl w:ilvl="5">
      <w:numFmt w:val="lowerRoman"/>
      <w:lvlText w:val="%6"/>
      <w:lvlJc w:val="right"/>
      <w:start w:val="1"/>
      <w:pPr>
        <w:ind w:left="2160" w:hanging="180"/>
      </w:pPr>
    </w:lvl>
    <w:lvl w:ilvl="6">
      <w:numFmt w:val="decimal"/>
      <w:lvlText w:val="%7"/>
      <w:lvlJc w:val="left"/>
      <w:start w:val="1"/>
      <w:pPr>
        <w:ind w:left="2520" w:hanging="360"/>
      </w:pPr>
    </w:lvl>
    <w:lvl w:ilvl="7">
      <w:numFmt w:val="lowerLetter"/>
      <w:lvlText w:val="%8"/>
      <w:lvlJc w:val="left"/>
      <w:start w:val="1"/>
      <w:pPr>
        <w:ind w:left="2880" w:hanging="360"/>
      </w:pPr>
    </w:lvl>
    <w:lvl w:ilvl="8">
      <w:numFmt w:val="lowerRoman"/>
      <w:lvlText w:val="%9"/>
      <w:lvlJc w:val="right"/>
      <w:start w:val="1"/>
      <w:pPr>
        <w:ind w:left="3240" w:hanging="180"/>
      </w:pPr>
    </w:lvl>
  </w:abstractNum>
  <w:abstractNum w:abstractNumId="4">
    <w:multiLevelType w:val="hybridMultilevel"/>
    <w:lvl w:ilvl="0">
      <w:numFmt w:val="decimal"/>
      <w:lvlText w:val="%1"/>
      <w:lvlJc w:val="left"/>
      <w:start w:val="1"/>
      <w:pPr>
        <w:ind w:left="360" w:hanging="360"/>
      </w:pPr>
    </w:lvl>
    <w:lvl w:ilvl="1">
      <w:numFmt w:val="lowerLetter"/>
      <w:lvlText w:val="%2"/>
      <w:lvlJc w:val="left"/>
      <w:start w:val="1"/>
      <w:pPr>
        <w:ind w:left="720" w:hanging="360"/>
      </w:pPr>
    </w:lvl>
    <w:lvl w:ilvl="2">
      <w:numFmt w:val="lowerRoman"/>
      <w:lvlText w:val="%3"/>
      <w:lvlJc w:val="right"/>
      <w:start w:val="1"/>
      <w:pPr>
        <w:ind w:left="1080" w:hanging="180"/>
      </w:pPr>
    </w:lvl>
    <w:lvl w:ilvl="3">
      <w:numFmt w:val="decimal"/>
      <w:lvlText w:val="%4"/>
      <w:lvlJc w:val="left"/>
      <w:start w:val="1"/>
      <w:pPr>
        <w:ind w:left="1440" w:hanging="360"/>
      </w:pPr>
    </w:lvl>
    <w:lvl w:ilvl="4">
      <w:numFmt w:val="lowerLetter"/>
      <w:lvlText w:val="%5"/>
      <w:lvlJc w:val="left"/>
      <w:start w:val="1"/>
      <w:pPr>
        <w:ind w:left="1800" w:hanging="360"/>
      </w:pPr>
    </w:lvl>
    <w:lvl w:ilvl="5">
      <w:numFmt w:val="lowerRoman"/>
      <w:lvlText w:val="%6"/>
      <w:lvlJc w:val="right"/>
      <w:start w:val="1"/>
      <w:pPr>
        <w:ind w:left="2160" w:hanging="180"/>
      </w:pPr>
    </w:lvl>
    <w:lvl w:ilvl="6">
      <w:numFmt w:val="decimal"/>
      <w:lvlText w:val="%7"/>
      <w:lvlJc w:val="left"/>
      <w:start w:val="1"/>
      <w:pPr>
        <w:ind w:left="2520" w:hanging="360"/>
      </w:pPr>
    </w:lvl>
    <w:lvl w:ilvl="7">
      <w:numFmt w:val="lowerLetter"/>
      <w:lvlText w:val="%8"/>
      <w:lvlJc w:val="left"/>
      <w:start w:val="1"/>
      <w:pPr>
        <w:ind w:left="2880" w:hanging="360"/>
      </w:pPr>
    </w:lvl>
    <w:lvl w:ilvl="8">
      <w:numFmt w:val="lowerRoman"/>
      <w:lvlText w:val="%9"/>
      <w:lvlJc w:val="right"/>
      <w:start w:val="1"/>
      <w:pPr>
        <w:ind w:left="3240" w:hanging="180"/>
      </w:pPr>
    </w:lvl>
  </w:abstractNum>
  <w:abstractNum w:abstractNumId="5">
    <w:multiLevelType w:val="hybridMultilevel"/>
    <w:lvl w:ilvl="0">
      <w:numFmt w:val="decimal"/>
      <w:lvlText w:val="%1"/>
      <w:lvlJc w:val="left"/>
      <w:start w:val="1"/>
      <w:pPr>
        <w:ind w:left="360" w:hanging="360"/>
      </w:pPr>
    </w:lvl>
    <w:lvl w:ilvl="1">
      <w:numFmt w:val="lowerLetter"/>
      <w:lvlText w:val="%2"/>
      <w:lvlJc w:val="left"/>
      <w:start w:val="1"/>
      <w:pPr>
        <w:ind w:left="720" w:hanging="360"/>
      </w:pPr>
    </w:lvl>
    <w:lvl w:ilvl="2">
      <w:numFmt w:val="lowerRoman"/>
      <w:lvlText w:val="%3"/>
      <w:lvlJc w:val="right"/>
      <w:start w:val="1"/>
      <w:pPr>
        <w:ind w:left="1080" w:hanging="180"/>
      </w:pPr>
    </w:lvl>
    <w:lvl w:ilvl="3">
      <w:numFmt w:val="decimal"/>
      <w:lvlText w:val="%4"/>
      <w:lvlJc w:val="left"/>
      <w:start w:val="1"/>
      <w:pPr>
        <w:ind w:left="1440" w:hanging="360"/>
      </w:pPr>
    </w:lvl>
    <w:lvl w:ilvl="4">
      <w:numFmt w:val="lowerLetter"/>
      <w:lvlText w:val="%5"/>
      <w:lvlJc w:val="left"/>
      <w:start w:val="1"/>
      <w:pPr>
        <w:ind w:left="1800" w:hanging="360"/>
      </w:pPr>
    </w:lvl>
    <w:lvl w:ilvl="5">
      <w:numFmt w:val="lowerRoman"/>
      <w:lvlText w:val="%6"/>
      <w:lvlJc w:val="right"/>
      <w:start w:val="1"/>
      <w:pPr>
        <w:ind w:left="2160" w:hanging="180"/>
      </w:pPr>
    </w:lvl>
    <w:lvl w:ilvl="6">
      <w:numFmt w:val="decimal"/>
      <w:lvlText w:val="%7"/>
      <w:lvlJc w:val="left"/>
      <w:start w:val="1"/>
      <w:pPr>
        <w:ind w:left="2520" w:hanging="360"/>
      </w:pPr>
    </w:lvl>
    <w:lvl w:ilvl="7">
      <w:numFmt w:val="lowerLetter"/>
      <w:lvlText w:val="%8"/>
      <w:lvlJc w:val="left"/>
      <w:start w:val="1"/>
      <w:pPr>
        <w:ind w:left="2880" w:hanging="360"/>
      </w:pPr>
    </w:lvl>
    <w:lvl w:ilvl="8">
      <w:numFmt w:val="lowerRoman"/>
      <w:lvlText w:val="%9"/>
      <w:lvlJc w:val="right"/>
      <w:start w:val="1"/>
      <w:pPr>
        <w:ind w:left="3240" w:hanging="180"/>
      </w:pPr>
    </w:lvl>
  </w:abstractNum>
  <w:abstractNum w:abstractNumId="6">
    <w:multiLevelType w:val="hybridMultilevel"/>
    <w:lvl w:ilvl="0">
      <w:numFmt w:val="decimal"/>
      <w:lvlText w:val="%1"/>
      <w:lvlJc w:val="left"/>
      <w:start w:val="1"/>
      <w:pPr>
        <w:ind w:left="360" w:hanging="360"/>
      </w:pPr>
    </w:lvl>
    <w:lvl w:ilvl="1">
      <w:numFmt w:val="lowerLetter"/>
      <w:lvlText w:val="%2"/>
      <w:lvlJc w:val="left"/>
      <w:start w:val="1"/>
      <w:pPr>
        <w:ind w:left="720" w:hanging="360"/>
      </w:pPr>
    </w:lvl>
    <w:lvl w:ilvl="2">
      <w:numFmt w:val="lowerRoman"/>
      <w:lvlText w:val="%3"/>
      <w:lvlJc w:val="right"/>
      <w:start w:val="1"/>
      <w:pPr>
        <w:ind w:left="1080" w:hanging="180"/>
      </w:pPr>
    </w:lvl>
    <w:lvl w:ilvl="3">
      <w:numFmt w:val="decimal"/>
      <w:lvlText w:val="%4"/>
      <w:lvlJc w:val="left"/>
      <w:start w:val="1"/>
      <w:pPr>
        <w:ind w:left="1440" w:hanging="360"/>
      </w:pPr>
    </w:lvl>
    <w:lvl w:ilvl="4">
      <w:numFmt w:val="lowerLetter"/>
      <w:lvlText w:val="%5"/>
      <w:lvlJc w:val="left"/>
      <w:start w:val="1"/>
      <w:pPr>
        <w:ind w:left="1800" w:hanging="360"/>
      </w:pPr>
    </w:lvl>
    <w:lvl w:ilvl="5">
      <w:numFmt w:val="lowerRoman"/>
      <w:lvlText w:val="%6"/>
      <w:lvlJc w:val="right"/>
      <w:start w:val="1"/>
      <w:pPr>
        <w:ind w:left="2160" w:hanging="180"/>
      </w:pPr>
    </w:lvl>
    <w:lvl w:ilvl="6">
      <w:numFmt w:val="decimal"/>
      <w:lvlText w:val="%7"/>
      <w:lvlJc w:val="left"/>
      <w:start w:val="1"/>
      <w:pPr>
        <w:ind w:left="2520" w:hanging="360"/>
      </w:pPr>
    </w:lvl>
    <w:lvl w:ilvl="7">
      <w:numFmt w:val="lowerLetter"/>
      <w:lvlText w:val="%8"/>
      <w:lvlJc w:val="left"/>
      <w:start w:val="1"/>
      <w:pPr>
        <w:ind w:left="2880" w:hanging="360"/>
      </w:pPr>
    </w:lvl>
    <w:lvl w:ilvl="8">
      <w:numFmt w:val="lowerRoman"/>
      <w:lvlText w:val="%9"/>
      <w:lvlJc w:val="right"/>
      <w:start w:val="1"/>
      <w:pPr>
        <w:ind w:left="3240" w:hanging="180"/>
      </w:pPr>
    </w:lvl>
  </w:abstractNum>
  <w:abstractNum w:abstractNumId="2">
    <w:multiLevelType w:val="hybridMultilevel"/>
    <w:lvl w:ilvl="0">
      <w:numFmt w:val="decimal"/>
      <w:lvlText w:val="%1-"/>
      <w:lvlJc w:val="left"/>
      <w:start w:val="1"/>
      <w:pPr>
        <w:ind w:left="720" w:hanging="360"/>
      </w:pPr>
      <w:rPr>
        <w:rFonts w:hint="default"/>
      </w:rPr>
    </w:lvl>
    <w:lvl w:ilvl="1">
      <w:numFmt w:val="lowerLetter"/>
      <w:lvlText w:val="%2."/>
      <w:lvlJc w:val="left"/>
      <w:start w:val="1"/>
      <w:pPr>
        <w:ind w:left="1440" w:hanging="360"/>
      </w:pPr>
    </w:lvl>
    <w:lvl w:ilvl="2">
      <w:numFmt w:val="lowerRoman"/>
      <w:lvlText w:val="%3."/>
      <w:lvlJc w:val="right"/>
      <w:start w:val="1"/>
      <w:pPr>
        <w:ind w:left="2160" w:hanging="180"/>
      </w:pPr>
    </w:lvl>
    <w:lvl w:ilvl="3">
      <w:numFmt w:val="decimal"/>
      <w:lvlText w:val="%4."/>
      <w:lvlJc w:val="left"/>
      <w:start w:val="1"/>
      <w:pPr>
        <w:ind w:left="2880" w:hanging="360"/>
      </w:pPr>
    </w:lvl>
    <w:lvl w:ilvl="4">
      <w:numFmt w:val="lowerLetter"/>
      <w:lvlText w:val="%5."/>
      <w:lvlJc w:val="left"/>
      <w:start w:val="1"/>
      <w:pPr>
        <w:ind w:left="3600" w:hanging="360"/>
      </w:pPr>
    </w:lvl>
    <w:lvl w:ilvl="5">
      <w:numFmt w:val="lowerRoman"/>
      <w:lvlText w:val="%6."/>
      <w:lvlJc w:val="right"/>
      <w:start w:val="1"/>
      <w:pPr>
        <w:ind w:left="4320" w:hanging="180"/>
      </w:pPr>
    </w:lvl>
    <w:lvl w:ilvl="6">
      <w:numFmt w:val="decimal"/>
      <w:lvlText w:val="%7."/>
      <w:lvlJc w:val="left"/>
      <w:start w:val="1"/>
      <w:pPr>
        <w:ind w:left="5040" w:hanging="360"/>
      </w:pPr>
    </w:lvl>
    <w:lvl w:ilvl="7">
      <w:numFmt w:val="lowerLetter"/>
      <w:lvlText w:val="%8."/>
      <w:lvlJc w:val="left"/>
      <w:start w:val="1"/>
      <w:pPr>
        <w:ind w:left="5760" w:hanging="360"/>
      </w:pPr>
    </w:lvl>
    <w:lvl w:ilvl="8">
      <w:numFmt w:val="lowerRoman"/>
      <w:lvlText w:val="%9."/>
      <w:lvlJc w:val="right"/>
      <w:start w:val="1"/>
      <w:pPr>
        <w:ind w:left="6480" w:hanging="180"/>
      </w:pPr>
    </w:lvl>
  </w:abstractNum>
  <w:abstractNum w:abstractNumId="1">
    <w:multiLevelType w:val="hybridMultilevel"/>
    <w:lvl w:ilvl="0">
      <w:numFmt w:val="decimal"/>
      <w:lvlText w:val="%1-"/>
      <w:lvlJc w:val="left"/>
      <w:start w:val="1"/>
      <w:pPr>
        <w:ind w:left="720" w:hanging="360"/>
      </w:pPr>
      <w:rPr>
        <w:rFonts w:hint="default"/>
      </w:rPr>
    </w:lvl>
    <w:lvl w:ilvl="1">
      <w:numFmt w:val="lowerLetter"/>
      <w:lvlText w:val="%2."/>
      <w:lvlJc w:val="left"/>
      <w:start w:val="1"/>
      <w:pPr>
        <w:ind w:left="1440" w:hanging="360"/>
      </w:pPr>
    </w:lvl>
    <w:lvl w:ilvl="2">
      <w:numFmt w:val="lowerRoman"/>
      <w:lvlText w:val="%3."/>
      <w:lvlJc w:val="right"/>
      <w:start w:val="1"/>
      <w:pPr>
        <w:ind w:left="2160" w:hanging="180"/>
      </w:pPr>
    </w:lvl>
    <w:lvl w:ilvl="3">
      <w:numFmt w:val="decimal"/>
      <w:lvlText w:val="%4."/>
      <w:lvlJc w:val="left"/>
      <w:start w:val="1"/>
      <w:pPr>
        <w:ind w:left="2880" w:hanging="360"/>
      </w:pPr>
    </w:lvl>
    <w:lvl w:ilvl="4">
      <w:numFmt w:val="lowerLetter"/>
      <w:lvlText w:val="%5."/>
      <w:lvlJc w:val="left"/>
      <w:start w:val="1"/>
      <w:pPr>
        <w:ind w:left="3600" w:hanging="360"/>
      </w:pPr>
    </w:lvl>
    <w:lvl w:ilvl="5">
      <w:numFmt w:val="lowerRoman"/>
      <w:lvlText w:val="%6."/>
      <w:lvlJc w:val="right"/>
      <w:start w:val="1"/>
      <w:pPr>
        <w:ind w:left="4320" w:hanging="180"/>
      </w:pPr>
    </w:lvl>
    <w:lvl w:ilvl="6">
      <w:numFmt w:val="decimal"/>
      <w:lvlText w:val="%7."/>
      <w:lvlJc w:val="left"/>
      <w:start w:val="1"/>
      <w:pPr>
        <w:ind w:left="5040" w:hanging="360"/>
      </w:pPr>
    </w:lvl>
    <w:lvl w:ilvl="7">
      <w:numFmt w:val="lowerLetter"/>
      <w:lvlText w:val="%8."/>
      <w:lvlJc w:val="left"/>
      <w:start w:val="1"/>
      <w:pPr>
        <w:ind w:left="5760" w:hanging="360"/>
      </w:pPr>
    </w:lvl>
    <w:lvl w:ilvl="8">
      <w:numFmt w:val="lowerRoman"/>
      <w:lvlText w:val="%9."/>
      <w:lvlJc w:val="right"/>
      <w:start w:val="1"/>
      <w:pPr>
        <w:ind w:left="6480" w:hanging="180"/>
      </w:pPr>
    </w:lvl>
  </w:abstractNum>
  <w:abstractNum w:abstractNumId="3">
    <w:multiLevelType w:val="hybridMultilevel"/>
    <w:lvl w:ilvl="0">
      <w:numFmt w:val="bullet"/>
      <w:lvlText w:val=""/>
      <w:lvlJc w:val="left"/>
      <w:start w:val="1"/>
      <w:pPr>
        <w:ind w:left="765" w:hanging="360"/>
      </w:pPr>
      <w:rPr>
        <w:rFonts w:ascii="Wingdings"/>
        <w:rFonts w:hAnsi="Wingdings"/>
        <w:rFonts w:hint="default"/>
      </w:rPr>
    </w:lvl>
    <w:lvl w:ilvl="1">
      <w:numFmt w:val="bullet"/>
      <w:lvlText w:val="o"/>
      <w:lvlJc w:val="left"/>
      <w:start w:val="1"/>
      <w:pPr>
        <w:ind w:left="1485" w:hanging="360"/>
      </w:pPr>
      <w:rPr>
        <w:rFonts w:ascii="Courier New"/>
        <w:rFonts w:cs="Courier New"/>
        <w:rFonts w:hAnsi="Courier New"/>
        <w:rFonts w:hint="default"/>
      </w:rPr>
    </w:lvl>
    <w:lvl w:ilvl="2">
      <w:numFmt w:val="bullet"/>
      <w:lvlText w:val=""/>
      <w:lvlJc w:val="left"/>
      <w:start w:val="1"/>
      <w:pPr>
        <w:ind w:left="2205" w:hanging="360"/>
      </w:pPr>
      <w:rPr>
        <w:rFonts w:ascii="Wingdings"/>
        <w:rFonts w:hAnsi="Wingdings"/>
        <w:rFonts w:hint="default"/>
      </w:rPr>
    </w:lvl>
    <w:lvl w:ilvl="3">
      <w:numFmt w:val="bullet"/>
      <w:lvlText w:val=""/>
      <w:lvlJc w:val="left"/>
      <w:start w:val="1"/>
      <w:pPr>
        <w:ind w:left="2925" w:hanging="360"/>
      </w:pPr>
      <w:rPr>
        <w:rFonts w:ascii="Symbol"/>
        <w:rFonts w:hAnsi="Symbol"/>
        <w:rFonts w:hint="default"/>
      </w:rPr>
    </w:lvl>
    <w:lvl w:ilvl="4">
      <w:numFmt w:val="bullet"/>
      <w:lvlText w:val="o"/>
      <w:lvlJc w:val="left"/>
      <w:start w:val="1"/>
      <w:pPr>
        <w:ind w:left="3645" w:hanging="360"/>
      </w:pPr>
      <w:rPr>
        <w:rFonts w:ascii="Courier New"/>
        <w:rFonts w:cs="Courier New"/>
        <w:rFonts w:hAnsi="Courier New"/>
        <w:rFonts w:hint="default"/>
      </w:rPr>
    </w:lvl>
    <w:lvl w:ilvl="5">
      <w:numFmt w:val="bullet"/>
      <w:lvlText w:val=""/>
      <w:lvlJc w:val="left"/>
      <w:start w:val="1"/>
      <w:pPr>
        <w:ind w:left="4365" w:hanging="360"/>
      </w:pPr>
      <w:rPr>
        <w:rFonts w:ascii="Wingdings"/>
        <w:rFonts w:hAnsi="Wingdings"/>
        <w:rFonts w:hint="default"/>
      </w:rPr>
    </w:lvl>
    <w:lvl w:ilvl="6">
      <w:numFmt w:val="bullet"/>
      <w:lvlText w:val=""/>
      <w:lvlJc w:val="left"/>
      <w:start w:val="1"/>
      <w:pPr>
        <w:ind w:left="5085" w:hanging="360"/>
      </w:pPr>
      <w:rPr>
        <w:rFonts w:ascii="Symbol"/>
        <w:rFonts w:hAnsi="Symbol"/>
        <w:rFonts w:hint="default"/>
      </w:rPr>
    </w:lvl>
    <w:lvl w:ilvl="7">
      <w:numFmt w:val="bullet"/>
      <w:lvlText w:val="o"/>
      <w:lvlJc w:val="left"/>
      <w:start w:val="1"/>
      <w:pPr>
        <w:ind w:left="5805" w:hanging="360"/>
      </w:pPr>
      <w:rPr>
        <w:rFonts w:ascii="Courier New"/>
        <w:rFonts w:cs="Courier New"/>
        <w:rFonts w:hAnsi="Courier New"/>
        <w:rFonts w:hint="default"/>
      </w:rPr>
    </w:lvl>
    <w:lvl w:ilvl="8">
      <w:numFmt w:val="bullet"/>
      <w:lvlText w:val=""/>
      <w:lvlJc w:val="left"/>
      <w:start w:val="1"/>
      <w:pPr>
        <w:ind w:left="6525" w:hanging="360"/>
      </w:pPr>
      <w:rPr>
        <w:rFonts w:ascii="Wingdings"/>
        <w:rFonts w:hAnsi="Wingdings"/>
        <w:rFonts w:hint="default"/>
      </w:rPr>
    </w:lvl>
  </w:abstractNum>
  <w:abstractNum w:abstractNumId="1">
    <w:multiLevelType w:val="hybridMultilevel"/>
    <w:lvl w:ilvl="0">
      <w:numFmt w:val="decimal"/>
      <w:lvlText w:val="%1-"/>
      <w:lvlJc w:val="left"/>
      <w:start w:val="1"/>
      <w:pPr>
        <w:ind w:left="720" w:hanging="360"/>
      </w:pPr>
      <w:rPr>
        <w:rFonts w:hint="default"/>
      </w:rPr>
    </w:lvl>
    <w:lvl w:ilvl="1">
      <w:numFmt w:val="lowerLetter"/>
      <w:lvlText w:val="%2."/>
      <w:lvlJc w:val="left"/>
      <w:start w:val="1"/>
      <w:pPr>
        <w:ind w:left="1440" w:hanging="360"/>
      </w:pPr>
    </w:lvl>
    <w:lvl w:ilvl="2">
      <w:numFmt w:val="lowerRoman"/>
      <w:lvlText w:val="%3."/>
      <w:lvlJc w:val="right"/>
      <w:start w:val="1"/>
      <w:pPr>
        <w:ind w:left="2160" w:hanging="180"/>
      </w:pPr>
    </w:lvl>
    <w:lvl w:ilvl="3">
      <w:numFmt w:val="decimal"/>
      <w:lvlText w:val="%4."/>
      <w:lvlJc w:val="left"/>
      <w:start w:val="1"/>
      <w:pPr>
        <w:ind w:left="2880" w:hanging="360"/>
      </w:pPr>
    </w:lvl>
    <w:lvl w:ilvl="4">
      <w:numFmt w:val="lowerLetter"/>
      <w:lvlText w:val="%5."/>
      <w:lvlJc w:val="left"/>
      <w:start w:val="1"/>
      <w:pPr>
        <w:ind w:left="3600" w:hanging="360"/>
      </w:pPr>
    </w:lvl>
    <w:lvl w:ilvl="5">
      <w:numFmt w:val="lowerRoman"/>
      <w:lvlText w:val="%6."/>
      <w:lvlJc w:val="right"/>
      <w:start w:val="1"/>
      <w:pPr>
        <w:ind w:left="4320" w:hanging="180"/>
      </w:pPr>
    </w:lvl>
    <w:lvl w:ilvl="6">
      <w:numFmt w:val="decimal"/>
      <w:lvlText w:val="%7."/>
      <w:lvlJc w:val="left"/>
      <w:start w:val="1"/>
      <w:pPr>
        <w:ind w:left="5040" w:hanging="360"/>
      </w:pPr>
    </w:lvl>
    <w:lvl w:ilvl="7">
      <w:numFmt w:val="lowerLetter"/>
      <w:lvlText w:val="%8."/>
      <w:lvlJc w:val="left"/>
      <w:start w:val="1"/>
      <w:pPr>
        <w:ind w:left="5760" w:hanging="360"/>
      </w:pPr>
    </w:lvl>
    <w:lvl w:ilvl="8">
      <w:numFmt w:val="lowerRoman"/>
      <w:lvlText w:val="%9."/>
      <w:lvlJc w:val="right"/>
      <w:start w:val="1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84EA4"/>
    <w:rsid w:val="0003492E"/>
    <w:rsid w:val="00384966"/>
    <w:rsid w:val="004F5A5A"/>
    <w:rsid w:val="005F45E3"/>
    <w:rsid w:val="00780F00"/>
    <w:rsid w:val="007C1509"/>
    <w:rsid w:val="009A5607"/>
    <w:rsid w:val="00B51B06"/>
    <w:rsid w:val="00C4622D"/>
    <w:rsid w:val="00CA4E62"/>
    <w:rsid w:val="00D84EA4"/>
    <w:rsid w:val="00E31A09"/>
    <w:rsid w:val="00FB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sz w:val="22.0"/>
        <w:szCs w:val="22.0"/>
        <w:rFonts w:ascii="Calibri"/>
        <w:rFonts w:cs="Times New Roman"/>
        <w:rFonts w:eastAsia="Times New Roman"/>
        <w:rFonts w:hAnsi="Times New Roman"/>
        <w:lang w:val="en-us" w:bidi="ar-sa" w:eastAsia="en-us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rPr>
      <w:rStyle w:val="DefaultParagraphFont"/>
      <w:sz w:val="20.0"/>
    </w:rPr>
  </w:style>
  <w:style w:type="character" w:default="1" w:styleId="Policepardfaut">
    <w:name w:val="Default Paragraph Font"/>
    <w:uiPriority w:val="1"/>
  </w:style>
  <w:style w:type="table" w:default="1" w:styleId="TableauNormal">
    <w:name w:val="Normal Table"/>
    <w:uiPriority w:val="99"/>
    <w:tblPr>
      <w:tblpPr/>
      <w:tblInd w:w="0" w:type="dxa"/>
      <w:tblBorders/>
      <w:tblCellMar>
        <w:top w:w="0" w:type="dxa"/>
        <w:bottom w:w="0" w:type="dxa"/>
        <w:left w:w="108" w:type="dxa"/>
        <w:right w:w="108" w:type="dxa"/>
      </w:tblCellMar>
    </w:tblPr>
  </w:style>
  <w:style w:type="numbering" w:default="1" w:styleId="Aucuneliste">
    <w:name w:val="No List"/>
    <w:uiPriority w:val="99"/>
  </w:style>
  <w:style w:type="character" w:styleId="Lienhypertexte">
    <w:name w:val="Hyperlink"/>
    <w:basedOn w:val="Policepardfaut"/>
    <w:uiPriority w:val="99"/>
    <w:rPr>
      <w:u w:val="single"/>
      <w:color w:val="0000FF"/>
    </w:rPr>
  </w:style>
  <w:style w:type="paragraph" w:styleId="Paragraphedeliste">
    <w:name w:val="List Paragraph"/>
    <w:basedOn w:val="Normal"/>
    <w:uiPriority w:val="34"/>
    <w:qFormat/>
    <w:pPr>
      <w:contextualSpacing w:val="true"/>
      <w:ind w:left="720"/>
    </w:pPr>
  </w:style>
  <w:style w:type="paragraph" w:styleId="En-tte">
    <w:name w:val="header"/>
    <w:link w:val="En-tteCar"/>
    <w:basedOn w:val="Normal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basedOn w:val="Policepardfaut"/>
    <w:uiPriority w:val="99"/>
  </w:style>
  <w:style w:type="paragraph" w:styleId="Pieddepage">
    <w:name w:val="footer"/>
    <w:link w:val="PieddepageCar"/>
    <w:basedOn w:val="Normal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basedOn w:val="Policepardfaut"/>
    <w:uiPriority w:val="99"/>
  </w:style>
  <w:style w:type="paragraph" w:styleId="Textedebulles">
    <w:name w:val="Balloon Text"/>
    <w:link w:val="TextedebullesCar"/>
    <w:basedOn w:val="Normal"/>
    <w:uiPriority w:val="99"/>
    <w:rPr>
      <w:sz w:val="16.0"/>
      <w:szCs w:val="16.0"/>
      <w:rFonts w:ascii="Tahoma"/>
      <w:rFonts w:cs="Tahoma"/>
      <w:rFonts w:hAnsi="Tahoma"/>
    </w:rPr>
  </w:style>
  <w:style w:type="character" w:customStyle="1" w:styleId="TextedebullesCar">
    <w:name w:val="Texte de bulles Car"/>
    <w:link w:val="Textedebulles"/>
    <w:basedOn w:val="Policepardfaut"/>
    <w:uiPriority w:val="99"/>
    <w:rPr>
      <w:sz w:val="16.0"/>
      <w:szCs w:val="16.0"/>
      <w:rFonts w:ascii="Tahoma"/>
      <w:rFonts w:cs="Tahoma"/>
      <w:rFonts w:hAnsi="Tahoma"/>
    </w:rPr>
  </w:style>
  <w:style w:type="paragraph" w:customStyle="1" w:styleId="Style">
    <w:name w:val="Style"/>
    <w:rPr>
      <w:sz w:val="24.0"/>
      <w:szCs w:val="24.0"/>
      <w:rFonts w:ascii="Times New Roman"/>
      <w:lang w:val="fr-fr" w:eastAsia="fr-fr"/>
    </w:rPr>
  </w:style>
  <w:style w:type="character" w:customStyle="1" w:styleId="texto1">
    <w:name w:val="texto1"/>
    <w:basedOn w:val="Policepardfaut"/>
    <w:rPr>
      <w:u w:val="none"/>
      <w:sz w:val="21.0"/>
      <w:szCs w:val="21.0"/>
      <w:rFonts w:ascii="Arial"/>
      <w:color w:val="000099"/>
      <w:rFonts w:cs="Arial"/>
      <w:rFonts w:hAnsi="Arial"/>
      <w:rFonts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72B17-DED9-4FC5-919A-3AA672AA0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1</Lines>
  <Paragraphs>9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CV_Zoumana coulibaly</dc:creator>
  <cp:keywords/>
  <dc:description/>
  <cp:lastModifiedBy/>
  <cp:revision>1</cp:revision>
  <dcterms:created xsi:type="dcterms:W3CDTF">2019-07-02T07:50:00Z</dcterms:created>
  <dcterms:modified xsi:type="dcterms:W3CDTF">2019-07-06T08:03:00Z</dcterms:modified>
</cp:coreProperties>
</file>